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240" w:before="240" w:line="240" w:lineRule="auto"/>
        <w:jc w:val="both"/>
        <w:rPr>
          <w:rFonts w:ascii="Spectral" w:cs="Spectral" w:eastAsia="Spectral" w:hAnsi="Spectral"/>
          <w:b w:val="1"/>
          <w:bCs w:val="1"/>
          <w:sz w:val="24"/>
          <w:szCs w:val="24"/>
          <w:highlight w:val="white"/>
        </w:rPr>
      </w:pPr>
      <w:bookmarkStart w:colFirst="0" w:colLast="0" w:name="_o7m3dwkzj7o1" w:id="0"/>
      <w:bookmarkEnd w:id="0"/>
      <w:r w:rsidDel="00000000" w:rsidR="00000000" w:rsidRPr="00000000">
        <w:rPr>
          <w:rFonts w:ascii="Spectral" w:cs="Spectral" w:eastAsia="Spectral" w:hAnsi="Spectral"/>
          <w:b w:val="1"/>
          <w:bCs w:val="1"/>
          <w:sz w:val="24"/>
          <w:szCs w:val="24"/>
          <w:highlight w:val="white"/>
          <w:rtl w:val="0"/>
        </w:rPr>
        <w:t xml:space="preserve">PL Zapowiedź (1500 zzs)</w:t>
      </w:r>
    </w:p>
    <w:p w:rsidR="00000000" w:rsidDel="00000000" w:rsidP="00000000" w:rsidRDefault="00000000" w:rsidRPr="00000000" w14:paraId="00000002">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kickqr15hw20" w:id="1"/>
      <w:bookmarkEnd w:id="1"/>
      <w:r w:rsidDel="00000000" w:rsidR="00000000" w:rsidRPr="00000000">
        <w:rPr>
          <w:rFonts w:ascii="Spectral" w:cs="Spectral" w:eastAsia="Spectral" w:hAnsi="Spectral"/>
          <w:b w:val="1"/>
          <w:bCs w:val="1"/>
          <w:sz w:val="24"/>
          <w:szCs w:val="24"/>
          <w:highlight w:val="white"/>
          <w:rtl w:val="0"/>
        </w:rPr>
        <w:t xml:space="preserve">„Pochwała Stworzenia” — Koncert Duchowy VoctEnsemble inspirowany „Pieśnią słoneczną” św. Franciszka z Asyżu</w:t>
        <w:br w:type="textWrapping"/>
      </w:r>
      <w:r w:rsidDel="00000000" w:rsidR="00000000" w:rsidRPr="00000000">
        <w:rPr>
          <w:rFonts w:ascii="Spectral" w:cs="Spectral" w:eastAsia="Spectral" w:hAnsi="Spectral"/>
          <w:sz w:val="24"/>
          <w:szCs w:val="24"/>
          <w:highlight w:val="white"/>
          <w:rtl w:val="0"/>
        </w:rPr>
        <w:br w:type="textWrapping"/>
      </w:r>
      <w:r w:rsidDel="00000000" w:rsidR="00000000" w:rsidRPr="00000000">
        <w:rPr>
          <w:rFonts w:ascii="Spectral Light" w:cs="Spectral Light" w:eastAsia="Spectral Light" w:hAnsi="Spectral Light"/>
          <w:sz w:val="24"/>
          <w:szCs w:val="24"/>
          <w:highlight w:val="white"/>
          <w:rtl w:val="0"/>
        </w:rPr>
        <w:t xml:space="preserve">W niedzielę 15 listopada 2026 r. o godz. 19:00 w kościele franciszkanów św. Antoniego Padewskiego przy ul. Franciszkańskiej 2 w Poznaniu VoctEnsemble zaprezentuje „Pochwałę Stworzenia”, szósty projekt autorskiego cyklu Koncertów Duchowych. Koncert odbędzie się w ramach Chóralnych Koncertów Kameralnych Grand Prix Polskiej Chóralistyki. Wstęp wolny.</w:t>
      </w:r>
    </w:p>
    <w:p w:rsidR="00000000" w:rsidDel="00000000" w:rsidP="00000000" w:rsidRDefault="00000000" w:rsidRPr="00000000" w14:paraId="00000003">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jtpau3bsfsud" w:id="2"/>
      <w:bookmarkEnd w:id="2"/>
      <w:r w:rsidDel="00000000" w:rsidR="00000000" w:rsidRPr="00000000">
        <w:rPr>
          <w:rFonts w:ascii="Spectral Light" w:cs="Spectral Light" w:eastAsia="Spectral Light" w:hAnsi="Spectral Light"/>
          <w:sz w:val="24"/>
          <w:szCs w:val="24"/>
          <w:highlight w:val="white"/>
          <w:rtl w:val="0"/>
        </w:rPr>
        <w:t xml:space="preserve">Inspiracją dla koncertu jest „Pieśń słoneczna” (Laudes creaturarum) św. Franciszka z Asyżu, w której pochwała stworzenia staje się zarazem pochwałą Stwórcy. Kantyk obejmuje zarówno słońce, księżyc i żywioły, jak i ludzkie doświadczenie przebaczenia, cierpienia i „siostry śmierci”. Program rozwija te motywy, ukazując franciszkańską wizję stworzenia w perspektywie ludzkiej kruchości i przemijania, a ostatecznie — modlitwy i nadziei.</w:t>
      </w:r>
    </w:p>
    <w:p w:rsidR="00000000" w:rsidDel="00000000" w:rsidP="00000000" w:rsidRDefault="00000000" w:rsidRPr="00000000" w14:paraId="00000004">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gqfs34f4ilb2" w:id="3"/>
      <w:bookmarkEnd w:id="3"/>
      <w:r w:rsidDel="00000000" w:rsidR="00000000" w:rsidRPr="00000000">
        <w:rPr>
          <w:rFonts w:ascii="Spectral Light" w:cs="Spectral Light" w:eastAsia="Spectral Light" w:hAnsi="Spectral Light"/>
          <w:sz w:val="24"/>
          <w:szCs w:val="24"/>
          <w:highlight w:val="white"/>
          <w:rtl w:val="0"/>
        </w:rPr>
        <w:t xml:space="preserve">W programie znalazły się m.in. </w:t>
      </w:r>
      <w:r w:rsidDel="00000000" w:rsidR="00000000" w:rsidRPr="00000000">
        <w:rPr>
          <w:rFonts w:ascii="Spectral Light" w:cs="Spectral Light" w:eastAsia="Spectral Light" w:hAnsi="Spectral Light"/>
          <w:i w:val="1"/>
          <w:iCs w:val="1"/>
          <w:sz w:val="24"/>
          <w:szCs w:val="24"/>
          <w:highlight w:val="white"/>
          <w:rtl w:val="0"/>
        </w:rPr>
        <w:t xml:space="preserve">Spiegel im Spiegel</w:t>
      </w:r>
      <w:r w:rsidDel="00000000" w:rsidR="00000000" w:rsidRPr="00000000">
        <w:rPr>
          <w:rFonts w:ascii="Spectral Light" w:cs="Spectral Light" w:eastAsia="Spectral Light" w:hAnsi="Spectral Light"/>
          <w:sz w:val="24"/>
          <w:szCs w:val="24"/>
          <w:highlight w:val="white"/>
          <w:rtl w:val="0"/>
        </w:rPr>
        <w:t xml:space="preserve"> Arvo Pärta, ośmiogłosowe </w:t>
      </w:r>
      <w:r w:rsidDel="00000000" w:rsidR="00000000" w:rsidRPr="00000000">
        <w:rPr>
          <w:rFonts w:ascii="Spectral Light" w:cs="Spectral Light" w:eastAsia="Spectral Light" w:hAnsi="Spectral Light"/>
          <w:i w:val="1"/>
          <w:iCs w:val="1"/>
          <w:sz w:val="24"/>
          <w:szCs w:val="24"/>
          <w:highlight w:val="white"/>
          <w:rtl w:val="0"/>
        </w:rPr>
        <w:t xml:space="preserve">Laudes creaturarum</w:t>
      </w:r>
      <w:r w:rsidDel="00000000" w:rsidR="00000000" w:rsidRPr="00000000">
        <w:rPr>
          <w:rFonts w:ascii="Spectral Light" w:cs="Spectral Light" w:eastAsia="Spectral Light" w:hAnsi="Spectral Light"/>
          <w:sz w:val="24"/>
          <w:szCs w:val="24"/>
          <w:highlight w:val="white"/>
          <w:rtl w:val="0"/>
        </w:rPr>
        <w:t xml:space="preserve"> Carla Orffa, </w:t>
      </w:r>
      <w:r w:rsidDel="00000000" w:rsidR="00000000" w:rsidRPr="00000000">
        <w:rPr>
          <w:rFonts w:ascii="Spectral Light" w:cs="Spectral Light" w:eastAsia="Spectral Light" w:hAnsi="Spectral Light"/>
          <w:i w:val="1"/>
          <w:iCs w:val="1"/>
          <w:sz w:val="24"/>
          <w:szCs w:val="24"/>
          <w:highlight w:val="white"/>
          <w:rtl w:val="0"/>
        </w:rPr>
        <w:t xml:space="preserve">Gloria II</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Lumen</w:t>
      </w:r>
      <w:r w:rsidDel="00000000" w:rsidR="00000000" w:rsidRPr="00000000">
        <w:rPr>
          <w:rFonts w:ascii="Spectral Light" w:cs="Spectral Light" w:eastAsia="Spectral Light" w:hAnsi="Spectral Light"/>
          <w:sz w:val="24"/>
          <w:szCs w:val="24"/>
          <w:highlight w:val="white"/>
          <w:rtl w:val="0"/>
        </w:rPr>
        <w:t xml:space="preserve"> i </w:t>
      </w:r>
      <w:r w:rsidDel="00000000" w:rsidR="00000000" w:rsidRPr="00000000">
        <w:rPr>
          <w:rFonts w:ascii="Spectral Light" w:cs="Spectral Light" w:eastAsia="Spectral Light" w:hAnsi="Spectral Light"/>
          <w:i w:val="1"/>
          <w:iCs w:val="1"/>
          <w:sz w:val="24"/>
          <w:szCs w:val="24"/>
          <w:highlight w:val="white"/>
          <w:rtl w:val="0"/>
        </w:rPr>
        <w:t xml:space="preserve">Dona eis requiem I</w:t>
      </w:r>
      <w:r w:rsidDel="00000000" w:rsidR="00000000" w:rsidRPr="00000000">
        <w:rPr>
          <w:rFonts w:ascii="Spectral Light" w:cs="Spectral Light" w:eastAsia="Spectral Light" w:hAnsi="Spectral Light"/>
          <w:sz w:val="24"/>
          <w:szCs w:val="24"/>
          <w:highlight w:val="white"/>
          <w:rtl w:val="0"/>
        </w:rPr>
        <w:t xml:space="preserve"> Mariana Borkowskiego, a także utwory </w:t>
      </w:r>
      <w:r w:rsidDel="00000000" w:rsidR="00000000" w:rsidRPr="00000000">
        <w:rPr>
          <w:rFonts w:ascii="Spectral Light" w:cs="Spectral Light" w:eastAsia="Spectral Light" w:hAnsi="Spectral Light"/>
          <w:i w:val="1"/>
          <w:iCs w:val="1"/>
          <w:sz w:val="24"/>
          <w:szCs w:val="24"/>
          <w:highlight w:val="white"/>
          <w:rtl w:val="0"/>
        </w:rPr>
        <w:t xml:space="preserve">Jacka Sykulskiego</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Jules</w:t>
      </w:r>
      <w:r w:rsidDel="00000000" w:rsidR="00000000" w:rsidRPr="00000000">
        <w:rPr>
          <w:rFonts w:ascii="Spectral Light" w:cs="Spectral Light" w:eastAsia="Spectral Light" w:hAnsi="Spectral Light"/>
          <w:sz w:val="24"/>
          <w:szCs w:val="24"/>
          <w:highlight w:val="white"/>
          <w:rtl w:val="0"/>
        </w:rPr>
        <w:t xml:space="preserve">’a </w:t>
      </w:r>
      <w:r w:rsidDel="00000000" w:rsidR="00000000" w:rsidRPr="00000000">
        <w:rPr>
          <w:rFonts w:ascii="Spectral Light" w:cs="Spectral Light" w:eastAsia="Spectral Light" w:hAnsi="Spectral Light"/>
          <w:i w:val="1"/>
          <w:iCs w:val="1"/>
          <w:sz w:val="24"/>
          <w:szCs w:val="24"/>
          <w:highlight w:val="white"/>
          <w:rtl w:val="0"/>
        </w:rPr>
        <w:t xml:space="preserve">Masseneta</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Ēriksa Ešenvaldsa</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Ralpha Vaughana Williamsa</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George</w:t>
      </w:r>
      <w:r w:rsidDel="00000000" w:rsidR="00000000" w:rsidRPr="00000000">
        <w:rPr>
          <w:rFonts w:ascii="Spectral Light" w:cs="Spectral Light" w:eastAsia="Spectral Light" w:hAnsi="Spectral Light"/>
          <w:sz w:val="24"/>
          <w:szCs w:val="24"/>
          <w:highlight w:val="white"/>
          <w:rtl w:val="0"/>
        </w:rPr>
        <w:t xml:space="preserve">’a</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Enescu</w:t>
      </w:r>
      <w:r w:rsidDel="00000000" w:rsidR="00000000" w:rsidRPr="00000000">
        <w:rPr>
          <w:rFonts w:ascii="Spectral Light" w:cs="Spectral Light" w:eastAsia="Spectral Light" w:hAnsi="Spectral Light"/>
          <w:sz w:val="24"/>
          <w:szCs w:val="24"/>
          <w:highlight w:val="white"/>
          <w:rtl w:val="0"/>
        </w:rPr>
        <w:t xml:space="preserve"> i </w:t>
      </w:r>
      <w:r w:rsidDel="00000000" w:rsidR="00000000" w:rsidRPr="00000000">
        <w:rPr>
          <w:rFonts w:ascii="Spectral Light" w:cs="Spectral Light" w:eastAsia="Spectral Light" w:hAnsi="Spectral Light"/>
          <w:i w:val="1"/>
          <w:iCs w:val="1"/>
          <w:sz w:val="24"/>
          <w:szCs w:val="24"/>
          <w:highlight w:val="white"/>
          <w:rtl w:val="0"/>
        </w:rPr>
        <w:t xml:space="preserve">Rihardsa Dubry</w:t>
      </w:r>
      <w:r w:rsidDel="00000000" w:rsidR="00000000" w:rsidRPr="00000000">
        <w:rPr>
          <w:rFonts w:ascii="Spectral Light" w:cs="Spectral Light" w:eastAsia="Spectral Light" w:hAnsi="Spectral Light"/>
          <w:sz w:val="24"/>
          <w:szCs w:val="24"/>
          <w:highlight w:val="white"/>
          <w:rtl w:val="0"/>
        </w:rPr>
        <w:t xml:space="preserve">. Różnorodność języków muzycznych pozwala ukazać kolejne wymiary franciszkańskiej wizji stworzenia — od kontemplacji świata po refleksję nad przemijaniem i nadzieję chrześcijańską.</w:t>
      </w:r>
    </w:p>
    <w:p w:rsidR="00000000" w:rsidDel="00000000" w:rsidP="00000000" w:rsidRDefault="00000000" w:rsidRPr="00000000" w14:paraId="00000005">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477vbn8kdfwd" w:id="4"/>
      <w:bookmarkEnd w:id="4"/>
      <w:r w:rsidDel="00000000" w:rsidR="00000000" w:rsidRPr="00000000">
        <w:rPr>
          <w:rFonts w:ascii="Spectral Light" w:cs="Spectral Light" w:eastAsia="Spectral Light" w:hAnsi="Spectral Light"/>
          <w:sz w:val="24"/>
          <w:szCs w:val="24"/>
          <w:highlight w:val="white"/>
          <w:rtl w:val="0"/>
        </w:rPr>
        <w:t xml:space="preserve">Koncert poprowadzi Florent de Bazelaire, a dwunastoosobowemu VoctEnsemble towarzyszyć będą rumuński skrzypek Radu Ropotan oraz krakowski organista Jakub Kapała. Wstęp wolny.</w:t>
      </w:r>
    </w:p>
    <w:p w:rsidR="00000000" w:rsidDel="00000000" w:rsidP="00000000" w:rsidRDefault="00000000" w:rsidRPr="00000000" w14:paraId="00000006">
      <w:pPr>
        <w:pStyle w:val="Heading2"/>
        <w:keepNext w:val="0"/>
        <w:keepLines w:val="0"/>
        <w:spacing w:after="240" w:before="240" w:line="240" w:lineRule="auto"/>
        <w:jc w:val="both"/>
        <w:rPr>
          <w:rFonts w:ascii="Spectral" w:cs="Spectral" w:eastAsia="Spectral" w:hAnsi="Spectral"/>
          <w:highlight w:val="white"/>
        </w:rPr>
      </w:pPr>
      <w:bookmarkStart w:colFirst="0" w:colLast="0" w:name="_2krdwhynbmi4" w:id="5"/>
      <w:bookmarkEnd w:id="5"/>
      <w:r w:rsidDel="00000000" w:rsidR="00000000" w:rsidRPr="00000000">
        <w:rPr>
          <w:rFonts w:ascii="Spectral" w:cs="Spectral" w:eastAsia="Spectral" w:hAnsi="Spectral"/>
          <w:sz w:val="24"/>
          <w:szCs w:val="24"/>
          <w:highlight w:val="white"/>
          <w:rtl w:val="0"/>
        </w:rPr>
        <w:br w:type="textWrapping"/>
      </w:r>
      <w:r w:rsidDel="00000000" w:rsidR="00000000" w:rsidRPr="00000000">
        <w:rPr>
          <w:rFonts w:ascii="Spectral" w:cs="Spectral" w:eastAsia="Spectral" w:hAnsi="Spectral"/>
          <w:b w:val="1"/>
          <w:bCs w:val="1"/>
          <w:sz w:val="24"/>
          <w:szCs w:val="24"/>
          <w:highlight w:val="white"/>
          <w:rtl w:val="0"/>
        </w:rPr>
        <w:t xml:space="preserve">Pochwała Stworzenia</w:t>
        <w:br w:type="textWrapping"/>
        <w:t xml:space="preserve">niedziela, 15.11.2026 </w:t>
      </w:r>
      <w:r w:rsidDel="00000000" w:rsidR="00000000" w:rsidRPr="00000000">
        <w:rPr>
          <w:rFonts w:ascii="Spectral" w:cs="Spectral" w:eastAsia="Spectral" w:hAnsi="Spectral"/>
          <w:b w:val="1"/>
          <w:bCs w:val="1"/>
          <w:i w:val="1"/>
          <w:iCs w:val="1"/>
          <w:sz w:val="24"/>
          <w:szCs w:val="24"/>
          <w:highlight w:val="white"/>
          <w:rtl w:val="0"/>
        </w:rPr>
        <w:t xml:space="preserve">— 19:00</w:t>
      </w:r>
      <w:r w:rsidDel="00000000" w:rsidR="00000000" w:rsidRPr="00000000">
        <w:rPr>
          <w:rFonts w:ascii="Spectral" w:cs="Spectral" w:eastAsia="Spectral" w:hAnsi="Spectral"/>
          <w:b w:val="1"/>
          <w:bCs w:val="1"/>
          <w:sz w:val="24"/>
          <w:szCs w:val="24"/>
          <w:highlight w:val="white"/>
          <w:rtl w:val="0"/>
        </w:rPr>
        <w:t xml:space="preserve"> </w:t>
        <w:br w:type="textWrapping"/>
      </w:r>
      <w:r w:rsidDel="00000000" w:rsidR="00000000" w:rsidRPr="00000000">
        <w:rPr>
          <w:rFonts w:ascii="Spectral Light" w:cs="Spectral Light" w:eastAsia="Spectral Light" w:hAnsi="Spectral Light"/>
          <w:sz w:val="24"/>
          <w:szCs w:val="24"/>
          <w:highlight w:val="white"/>
          <w:rtl w:val="0"/>
        </w:rPr>
        <w:t xml:space="preserve">Kościół franciszkanów św. Antoniego Padewskiego</w:t>
        <w:br w:type="textWrapping"/>
      </w:r>
      <w:r w:rsidDel="00000000" w:rsidR="00000000" w:rsidRPr="00000000">
        <w:rPr>
          <w:rFonts w:ascii="Spectral Light" w:cs="Spectral Light" w:eastAsia="Spectral Light" w:hAnsi="Spectral Light"/>
          <w:sz w:val="24"/>
          <w:szCs w:val="24"/>
          <w:rtl w:val="0"/>
        </w:rPr>
        <w:t xml:space="preserve">ul. Franciszkańska 2 · Wzgórze Przemysła · Poznań</w:t>
        <w:br w:type="textWrapping"/>
        <w:t xml:space="preserve">Chóralne Koncerty Kameralne Grand Prix Polskiej Chóralistyki</w:t>
        <w:br w:type="textWrapping"/>
        <w:t xml:space="preserve">wstęp wolny</w:t>
      </w:r>
      <w:r w:rsidDel="00000000" w:rsidR="00000000" w:rsidRPr="00000000">
        <w:rPr>
          <w:rFonts w:ascii="Spectral Light" w:cs="Spectral Light" w:eastAsia="Spectral Light" w:hAnsi="Spectral Light"/>
          <w:b w:val="1"/>
          <w:bCs w:val="1"/>
          <w:sz w:val="24"/>
          <w:szCs w:val="24"/>
          <w:rtl w:val="0"/>
        </w:rPr>
        <w:t xml:space="preserve"/>
      </w:r>
      <w:r w:rsidDel="00000000" w:rsidR="00000000" w:rsidRPr="00000000">
        <w:rPr>
          <w:rFonts w:ascii="Spectral" w:cs="Spectral" w:eastAsia="Spectral" w:hAnsi="Spectral"/>
          <w:highlight w:val="white"/>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07">
      <w:pPr>
        <w:pStyle w:val="Heading2"/>
        <w:keepNext w:val="0"/>
        <w:keepLines w:val="0"/>
        <w:spacing w:after="240" w:before="240" w:line="240" w:lineRule="auto"/>
        <w:jc w:val="both"/>
        <w:rPr>
          <w:rFonts w:ascii="Spectral" w:cs="Spectral" w:eastAsia="Spectral" w:hAnsi="Spectral"/>
          <w:b w:val="1"/>
          <w:bCs w:val="1"/>
          <w:sz w:val="24"/>
          <w:szCs w:val="24"/>
          <w:highlight w:val="white"/>
        </w:rPr>
      </w:pPr>
      <w:bookmarkStart w:colFirst="0" w:colLast="0" w:name="_62w8dtdqcc2l" w:id="6"/>
      <w:bookmarkEnd w:id="6"/>
      <w:r w:rsidDel="00000000" w:rsidR="00000000" w:rsidRPr="00000000">
        <w:rPr>
          <w:rFonts w:ascii="Spectral" w:cs="Spectral" w:eastAsia="Spectral" w:hAnsi="Spectral"/>
          <w:b w:val="1"/>
          <w:bCs w:val="1"/>
          <w:sz w:val="24"/>
          <w:szCs w:val="24"/>
          <w:highlight w:val="white"/>
          <w:rtl w:val="0"/>
        </w:rPr>
        <w:t xml:space="preserve">EN Zapowiedź (1500 zzs)</w:t>
      </w:r>
    </w:p>
    <w:p w:rsidR="00000000" w:rsidDel="00000000" w:rsidP="00000000" w:rsidRDefault="00000000" w:rsidRPr="00000000" w14:paraId="00000008">
      <w:pPr>
        <w:pStyle w:val="Heading2"/>
        <w:keepNext w:val="0"/>
        <w:keepLines w:val="0"/>
        <w:spacing w:after="240" w:before="240" w:line="240" w:lineRule="auto"/>
        <w:jc w:val="both"/>
        <w:rPr>
          <w:rFonts w:ascii="Spectral" w:cs="Spectral" w:eastAsia="Spectral" w:hAnsi="Spectral"/>
          <w:b w:val="1"/>
          <w:bCs w:val="1"/>
          <w:i w:val="1"/>
          <w:iCs w:val="1"/>
          <w:sz w:val="24"/>
          <w:szCs w:val="24"/>
          <w:highlight w:val="white"/>
        </w:rPr>
      </w:pPr>
      <w:bookmarkStart w:colFirst="0" w:colLast="0" w:name="_u81xnpmif4n3" w:id="7"/>
      <w:bookmarkEnd w:id="7"/>
      <w:r w:rsidDel="00000000" w:rsidR="00000000" w:rsidRPr="00000000">
        <w:rPr>
          <w:rFonts w:ascii="Spectral" w:cs="Spectral" w:eastAsia="Spectral" w:hAnsi="Spectral"/>
          <w:b w:val="1"/>
          <w:bCs w:val="1"/>
          <w:sz w:val="24"/>
          <w:szCs w:val="24"/>
          <w:highlight w:val="white"/>
          <w:rtl w:val="0"/>
        </w:rPr>
        <w:t xml:space="preserve">“In Praise of Creation” — a Spiritual Concert by VoctEnsemble, inspired by St Francis of Assisi’s </w:t>
      </w:r>
      <w:r w:rsidDel="00000000" w:rsidR="00000000" w:rsidRPr="00000000">
        <w:rPr>
          <w:rFonts w:ascii="Spectral" w:cs="Spectral" w:eastAsia="Spectral" w:hAnsi="Spectral"/>
          <w:b w:val="1"/>
          <w:bCs w:val="1"/>
          <w:i w:val="1"/>
          <w:iCs w:val="1"/>
          <w:sz w:val="24"/>
          <w:szCs w:val="24"/>
          <w:highlight w:val="white"/>
          <w:rtl w:val="0"/>
        </w:rPr>
        <w:t xml:space="preserve">Canticle of the Sun</w:t>
      </w:r>
    </w:p>
    <w:p w:rsidR="00000000" w:rsidDel="00000000" w:rsidP="00000000" w:rsidRDefault="00000000" w:rsidRPr="00000000" w14:paraId="00000009">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o8sl5hlqq87s" w:id="8"/>
      <w:bookmarkEnd w:id="8"/>
      <w:r w:rsidDel="00000000" w:rsidR="00000000" w:rsidRPr="00000000">
        <w:rPr>
          <w:rFonts w:ascii="Spectral Light" w:cs="Spectral Light" w:eastAsia="Spectral Light" w:hAnsi="Spectral Light"/>
          <w:sz w:val="24"/>
          <w:szCs w:val="24"/>
          <w:highlight w:val="white"/>
          <w:rtl w:val="0"/>
        </w:rPr>
        <w:t xml:space="preserve">On Sunday 15 November 2026 at 7 p.m., VoctEnsemble will present </w:t>
      </w:r>
      <w:r w:rsidDel="00000000" w:rsidR="00000000" w:rsidRPr="00000000">
        <w:rPr>
          <w:rFonts w:ascii="Spectral Light" w:cs="Spectral Light" w:eastAsia="Spectral Light" w:hAnsi="Spectral Light"/>
          <w:i w:val="1"/>
          <w:iCs w:val="1"/>
          <w:sz w:val="24"/>
          <w:szCs w:val="24"/>
          <w:highlight w:val="white"/>
          <w:rtl w:val="0"/>
        </w:rPr>
        <w:t xml:space="preserve">In Praise of Creation</w:t>
      </w:r>
      <w:r w:rsidDel="00000000" w:rsidR="00000000" w:rsidRPr="00000000">
        <w:rPr>
          <w:rFonts w:ascii="Spectral Light" w:cs="Spectral Light" w:eastAsia="Spectral Light" w:hAnsi="Spectral Light"/>
          <w:sz w:val="24"/>
          <w:szCs w:val="24"/>
          <w:highlight w:val="white"/>
          <w:rtl w:val="0"/>
        </w:rPr>
        <w:t xml:space="preserve"> at the Franciscan Church of St Anthony of Padua in Poznań (2 Franciszkańska Street). The concert is the sixth project in the ensemble’s original </w:t>
      </w:r>
      <w:r w:rsidDel="00000000" w:rsidR="00000000" w:rsidRPr="00000000">
        <w:rPr>
          <w:rFonts w:ascii="Spectral Light" w:cs="Spectral Light" w:eastAsia="Spectral Light" w:hAnsi="Spectral Light"/>
          <w:i w:val="1"/>
          <w:iCs w:val="1"/>
          <w:sz w:val="24"/>
          <w:szCs w:val="24"/>
          <w:highlight w:val="white"/>
          <w:rtl w:val="0"/>
        </w:rPr>
        <w:t xml:space="preserve">Spiritual Concerts</w:t>
      </w:r>
      <w:r w:rsidDel="00000000" w:rsidR="00000000" w:rsidRPr="00000000">
        <w:rPr>
          <w:rFonts w:ascii="Spectral Light" w:cs="Spectral Light" w:eastAsia="Spectral Light" w:hAnsi="Spectral Light"/>
          <w:sz w:val="24"/>
          <w:szCs w:val="24"/>
          <w:highlight w:val="white"/>
          <w:rtl w:val="0"/>
        </w:rPr>
        <w:t xml:space="preserve"> series and forms part of the chamber concert series organised by the Stefan Stuligrosz Grand Prix of Polish Choral Music Foundation. Admission is free.</w:t>
      </w:r>
    </w:p>
    <w:p w:rsidR="00000000" w:rsidDel="00000000" w:rsidP="00000000" w:rsidRDefault="00000000" w:rsidRPr="00000000" w14:paraId="0000000A">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d2jq0kyyvuta" w:id="9"/>
      <w:bookmarkEnd w:id="9"/>
      <w:r w:rsidDel="00000000" w:rsidR="00000000" w:rsidRPr="00000000">
        <w:rPr>
          <w:rFonts w:ascii="Spectral Light" w:cs="Spectral Light" w:eastAsia="Spectral Light" w:hAnsi="Spectral Light"/>
          <w:sz w:val="24"/>
          <w:szCs w:val="24"/>
          <w:highlight w:val="white"/>
          <w:rtl w:val="0"/>
        </w:rPr>
        <w:t xml:space="preserve">The concert is inspired by St Francis of Assisi’s </w:t>
      </w:r>
      <w:r w:rsidDel="00000000" w:rsidR="00000000" w:rsidRPr="00000000">
        <w:rPr>
          <w:rFonts w:ascii="Spectral Light" w:cs="Spectral Light" w:eastAsia="Spectral Light" w:hAnsi="Spectral Light"/>
          <w:i w:val="1"/>
          <w:iCs w:val="1"/>
          <w:sz w:val="24"/>
          <w:szCs w:val="24"/>
          <w:highlight w:val="white"/>
          <w:rtl w:val="0"/>
        </w:rPr>
        <w:t xml:space="preserve">Canticle of the Sun</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Laudes creaturarum</w:t>
      </w:r>
      <w:r w:rsidDel="00000000" w:rsidR="00000000" w:rsidRPr="00000000">
        <w:rPr>
          <w:rFonts w:ascii="Spectral Light" w:cs="Spectral Light" w:eastAsia="Spectral Light" w:hAnsi="Spectral Light"/>
          <w:sz w:val="24"/>
          <w:szCs w:val="24"/>
          <w:highlight w:val="white"/>
          <w:rtl w:val="0"/>
        </w:rPr>
        <w:t xml:space="preserve">), in which praise of creation becomes a means of praising the Creator. The canticle encompasses the sun, moon and elements, as well as the human experiences of forgiveness, suffering and “Sister Death”. The programme develops these themes, exploring the Franciscan vision of creation through human fragility and transience, ultimately leading towards Christian hope.</w:t>
      </w:r>
    </w:p>
    <w:p w:rsidR="00000000" w:rsidDel="00000000" w:rsidP="00000000" w:rsidRDefault="00000000" w:rsidRPr="00000000" w14:paraId="0000000B">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eokq6z5dsf96" w:id="10"/>
      <w:bookmarkEnd w:id="10"/>
      <w:r w:rsidDel="00000000" w:rsidR="00000000" w:rsidRPr="00000000">
        <w:rPr>
          <w:rFonts w:ascii="Spectral Light" w:cs="Spectral Light" w:eastAsia="Spectral Light" w:hAnsi="Spectral Light"/>
          <w:sz w:val="24"/>
          <w:szCs w:val="24"/>
          <w:highlight w:val="white"/>
          <w:rtl w:val="0"/>
        </w:rPr>
        <w:t xml:space="preserve">The programme includes, among other works, Arvo Pärt’s </w:t>
      </w:r>
      <w:r w:rsidDel="00000000" w:rsidR="00000000" w:rsidRPr="00000000">
        <w:rPr>
          <w:rFonts w:ascii="Spectral Light" w:cs="Spectral Light" w:eastAsia="Spectral Light" w:hAnsi="Spectral Light"/>
          <w:i w:val="1"/>
          <w:iCs w:val="1"/>
          <w:sz w:val="24"/>
          <w:szCs w:val="24"/>
          <w:highlight w:val="white"/>
          <w:rtl w:val="0"/>
        </w:rPr>
        <w:t xml:space="preserve">Spiegel im Spiegel</w:t>
      </w:r>
      <w:r w:rsidDel="00000000" w:rsidR="00000000" w:rsidRPr="00000000">
        <w:rPr>
          <w:rFonts w:ascii="Spectral Light" w:cs="Spectral Light" w:eastAsia="Spectral Light" w:hAnsi="Spectral Light"/>
          <w:sz w:val="24"/>
          <w:szCs w:val="24"/>
          <w:highlight w:val="white"/>
          <w:rtl w:val="0"/>
        </w:rPr>
        <w:t xml:space="preserve">, Carl Orff’s eight-part </w:t>
      </w:r>
      <w:r w:rsidDel="00000000" w:rsidR="00000000" w:rsidRPr="00000000">
        <w:rPr>
          <w:rFonts w:ascii="Spectral Light" w:cs="Spectral Light" w:eastAsia="Spectral Light" w:hAnsi="Spectral Light"/>
          <w:i w:val="1"/>
          <w:iCs w:val="1"/>
          <w:sz w:val="24"/>
          <w:szCs w:val="24"/>
          <w:highlight w:val="white"/>
          <w:rtl w:val="0"/>
        </w:rPr>
        <w:t xml:space="preserve">Laudes creaturarum</w:t>
      </w:r>
      <w:r w:rsidDel="00000000" w:rsidR="00000000" w:rsidRPr="00000000">
        <w:rPr>
          <w:rFonts w:ascii="Spectral Light" w:cs="Spectral Light" w:eastAsia="Spectral Light" w:hAnsi="Spectral Light"/>
          <w:sz w:val="24"/>
          <w:szCs w:val="24"/>
          <w:highlight w:val="white"/>
          <w:rtl w:val="0"/>
        </w:rPr>
        <w:t xml:space="preserve">, and Marian Borkowski’s </w:t>
      </w:r>
      <w:r w:rsidDel="00000000" w:rsidR="00000000" w:rsidRPr="00000000">
        <w:rPr>
          <w:rFonts w:ascii="Spectral Light" w:cs="Spectral Light" w:eastAsia="Spectral Light" w:hAnsi="Spectral Light"/>
          <w:i w:val="1"/>
          <w:iCs w:val="1"/>
          <w:sz w:val="24"/>
          <w:szCs w:val="24"/>
          <w:highlight w:val="white"/>
          <w:rtl w:val="0"/>
        </w:rPr>
        <w:t xml:space="preserve">Gloria II</w:t>
      </w:r>
      <w:r w:rsidDel="00000000" w:rsidR="00000000" w:rsidRPr="00000000">
        <w:rPr>
          <w:rFonts w:ascii="Spectral Light" w:cs="Spectral Light" w:eastAsia="Spectral Light" w:hAnsi="Spectral Light"/>
          <w:sz w:val="24"/>
          <w:szCs w:val="24"/>
          <w:highlight w:val="white"/>
          <w:rtl w:val="0"/>
        </w:rPr>
        <w:t xml:space="preserve">, </w:t>
      </w:r>
      <w:r w:rsidDel="00000000" w:rsidR="00000000" w:rsidRPr="00000000">
        <w:rPr>
          <w:rFonts w:ascii="Spectral Light" w:cs="Spectral Light" w:eastAsia="Spectral Light" w:hAnsi="Spectral Light"/>
          <w:i w:val="1"/>
          <w:iCs w:val="1"/>
          <w:sz w:val="24"/>
          <w:szCs w:val="24"/>
          <w:highlight w:val="white"/>
          <w:rtl w:val="0"/>
        </w:rPr>
        <w:t xml:space="preserve">Lumen</w:t>
      </w:r>
      <w:r w:rsidDel="00000000" w:rsidR="00000000" w:rsidRPr="00000000">
        <w:rPr>
          <w:rFonts w:ascii="Spectral Light" w:cs="Spectral Light" w:eastAsia="Spectral Light" w:hAnsi="Spectral Light"/>
          <w:sz w:val="24"/>
          <w:szCs w:val="24"/>
          <w:highlight w:val="white"/>
          <w:rtl w:val="0"/>
        </w:rPr>
        <w:t xml:space="preserve"> and </w:t>
      </w:r>
      <w:r w:rsidDel="00000000" w:rsidR="00000000" w:rsidRPr="00000000">
        <w:rPr>
          <w:rFonts w:ascii="Spectral Light" w:cs="Spectral Light" w:eastAsia="Spectral Light" w:hAnsi="Spectral Light"/>
          <w:i w:val="1"/>
          <w:iCs w:val="1"/>
          <w:sz w:val="24"/>
          <w:szCs w:val="24"/>
          <w:highlight w:val="white"/>
          <w:rtl w:val="0"/>
        </w:rPr>
        <w:t xml:space="preserve">Dona eis requiem I</w:t>
      </w:r>
      <w:r w:rsidDel="00000000" w:rsidR="00000000" w:rsidRPr="00000000">
        <w:rPr>
          <w:rFonts w:ascii="Spectral Light" w:cs="Spectral Light" w:eastAsia="Spectral Light" w:hAnsi="Spectral Light"/>
          <w:sz w:val="24"/>
          <w:szCs w:val="24"/>
          <w:highlight w:val="white"/>
          <w:rtl w:val="0"/>
        </w:rPr>
        <w:t xml:space="preserve">, alongside works by Jacek </w:t>
      </w:r>
      <w:r w:rsidDel="00000000" w:rsidR="00000000" w:rsidRPr="00000000">
        <w:rPr>
          <w:rFonts w:ascii="Spectral Light" w:cs="Spectral Light" w:eastAsia="Spectral Light" w:hAnsi="Spectral Light"/>
          <w:sz w:val="24"/>
          <w:szCs w:val="24"/>
          <w:highlight w:val="white"/>
          <w:rtl w:val="0"/>
        </w:rPr>
        <w:t xml:space="preserve">Sykulski</w:t>
      </w:r>
      <w:r w:rsidDel="00000000" w:rsidR="00000000" w:rsidRPr="00000000">
        <w:rPr>
          <w:rFonts w:ascii="Spectral Light" w:cs="Spectral Light" w:eastAsia="Spectral Light" w:hAnsi="Spectral Light"/>
          <w:sz w:val="24"/>
          <w:szCs w:val="24"/>
          <w:highlight w:val="white"/>
          <w:rtl w:val="0"/>
        </w:rPr>
        <w:t xml:space="preserve">, Jules Massenet, Ēriks Ešenvalds, Ralph Vaughan Williams, George Enescu and Rihards Dubra. The diversity of musical languages reveals different dimensions of the Franciscan vision of creation, from contemplation of the world to reflection on transience and salvation.</w:t>
      </w:r>
    </w:p>
    <w:p w:rsidR="00000000" w:rsidDel="00000000" w:rsidP="00000000" w:rsidRDefault="00000000" w:rsidRPr="00000000" w14:paraId="0000000C">
      <w:pPr>
        <w:pStyle w:val="Heading2"/>
        <w:keepNext w:val="0"/>
        <w:keepLines w:val="0"/>
        <w:spacing w:after="240" w:before="240" w:line="240" w:lineRule="auto"/>
        <w:jc w:val="both"/>
        <w:rPr>
          <w:rFonts w:ascii="Spectral Light" w:cs="Spectral Light" w:eastAsia="Spectral Light" w:hAnsi="Spectral Light"/>
          <w:sz w:val="24"/>
          <w:szCs w:val="24"/>
          <w:highlight w:val="white"/>
        </w:rPr>
      </w:pPr>
      <w:bookmarkStart w:colFirst="0" w:colLast="0" w:name="_63wm5j7bl606" w:id="11"/>
      <w:bookmarkEnd w:id="11"/>
      <w:r w:rsidDel="00000000" w:rsidR="00000000" w:rsidRPr="00000000">
        <w:rPr>
          <w:rFonts w:ascii="Spectral Light" w:cs="Spectral Light" w:eastAsia="Spectral Light" w:hAnsi="Spectral Light"/>
          <w:sz w:val="24"/>
          <w:szCs w:val="24"/>
          <w:highlight w:val="white"/>
          <w:rtl w:val="0"/>
        </w:rPr>
        <w:t xml:space="preserve">VoctEnsemble will perform with twelve singers under the direction of Florent de Bazelaire, joined by Romanian violinist Radu Ropotan and organist Jakub Kapała. Admission is free.</w:t>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pStyle w:val="Heading2"/>
        <w:keepNext w:val="0"/>
        <w:keepLines w:val="0"/>
        <w:spacing w:after="240" w:before="240" w:line="240" w:lineRule="auto"/>
        <w:jc w:val="both"/>
        <w:rPr>
          <w:highlight w:val="white"/>
        </w:rPr>
      </w:pPr>
      <w:bookmarkStart w:colFirst="0" w:colLast="0" w:name="_xezr755n5m6z" w:id="12"/>
      <w:bookmarkEnd w:id="12"/>
      <w:r w:rsidDel="00000000" w:rsidR="00000000" w:rsidRPr="00000000">
        <w:rPr>
          <w:rFonts w:ascii="Spectral" w:cs="Spectral" w:eastAsia="Spectral" w:hAnsi="Spectral"/>
          <w:b w:val="1"/>
          <w:bCs w:val="1"/>
          <w:sz w:val="24"/>
          <w:szCs w:val="24"/>
          <w:highlight w:val="white"/>
          <w:rtl w:val="0"/>
        </w:rPr>
        <w:t xml:space="preserve">In Praise of Creation</w:t>
        <w:br w:type="textWrapping"/>
        <w:t xml:space="preserve">Sunday, 15 November 2026 — 7 p.m.</w:t>
        <w:br w:type="textWrapping"/>
      </w:r>
      <w:r w:rsidDel="00000000" w:rsidR="00000000" w:rsidRPr="00000000">
        <w:rPr>
          <w:rFonts w:ascii="Spectral Light" w:cs="Spectral Light" w:eastAsia="Spectral Light" w:hAnsi="Spectral Light"/>
          <w:sz w:val="24"/>
          <w:szCs w:val="24"/>
          <w:highlight w:val="white"/>
          <w:rtl w:val="0"/>
        </w:rPr>
        <w:t xml:space="preserve">Franciscan Church of St Anthony of Padua</w:t>
        <w:br w:type="textWrapping"/>
        <w:t xml:space="preserve">Poznań · Przemysł Hill · 2 Franciszkańska Street</w:t>
        <w:br w:type="textWrapping"/>
        <w:t xml:space="preserve">Choral Chamber Concerts · Grand Prix of Polish Choral Music</w:t>
        <w:br w:type="textWrapping"/>
        <w:t xml:space="preserve">Free admission</w:t>
      </w:r>
      <w:r w:rsidDel="00000000" w:rsidR="00000000" w:rsidRPr="00000000">
        <w:rPr>
          <w:rtl w:val="0"/>
        </w:rPr>
      </w:r>
    </w:p>
    <w:sectPr>
      <w:headerReference r:id="rId6" w:type="default"/>
      <w:headerReference r:id="rId7" w:type="first"/>
      <w:footerReference r:id="rId8" w:type="default"/>
      <w:footerReference r:id="rId9" w:type="first"/>
      <w:pgSz w:h="16834" w:w="11909" w:orient="portrait"/>
      <w:pgMar w:bottom="1530.708661417323" w:top="1530.708661417323" w:left="1700.7874015748032" w:right="1700.787401574803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rFonts w:ascii="Corbel" w:cs="Corbel" w:eastAsia="Corbel" w:hAnsi="Corbel"/>
        <w:sz w:val="20"/>
        <w:szCs w:val="20"/>
      </w:rPr>
    </w:pPr>
    <w:hyperlink r:id="rId1">
      <w:r w:rsidDel="00000000" w:rsidR="00000000" w:rsidRPr="00000000">
        <w:rPr>
          <w:rFonts w:ascii="Corbel" w:cs="Corbel" w:eastAsia="Corbel" w:hAnsi="Corbel"/>
          <w:color w:val="666666"/>
          <w:sz w:val="20"/>
          <w:szCs w:val="20"/>
          <w:u w:val="single"/>
          <w:rtl w:val="0"/>
        </w:rPr>
        <w:t xml:space="preserve">voctensemble.com</w:t>
      </w:r>
    </w:hyperlink>
    <w:r w:rsidDel="00000000" w:rsidR="00000000" w:rsidRPr="00000000">
      <w:rPr>
        <w:rFonts w:ascii="Corbel" w:cs="Corbel" w:eastAsia="Corbel" w:hAnsi="Corbel"/>
        <w:color w:val="666666"/>
        <w:sz w:val="20"/>
        <w:szCs w:val="20"/>
        <w:rtl w:val="0"/>
      </w:rPr>
      <w:t xml:space="preserve"> — </w:t>
    </w:r>
    <w:hyperlink r:id="rId2">
      <w:r w:rsidDel="00000000" w:rsidR="00000000" w:rsidRPr="00000000">
        <w:rPr>
          <w:rFonts w:ascii="Corbel" w:cs="Corbel" w:eastAsia="Corbel" w:hAnsi="Corbel"/>
          <w:color w:val="666666"/>
          <w:sz w:val="20"/>
          <w:szCs w:val="20"/>
          <w:u w:val="single"/>
          <w:rtl w:val="0"/>
        </w:rPr>
        <w:t xml:space="preserve">press</w:t>
      </w:r>
    </w:hyperlink>
    <w:r w:rsidDel="00000000" w:rsidR="00000000" w:rsidRPr="00000000">
      <w:rPr>
        <w:rFonts w:ascii="Corbel" w:cs="Corbel" w:eastAsia="Corbel" w:hAnsi="Corbel"/>
        <w:color w:val="666666"/>
        <w:sz w:val="20"/>
        <w:szCs w:val="20"/>
        <w:rtl w:val="0"/>
      </w:rPr>
      <w:t xml:space="preserve"> — </w:t>
    </w:r>
    <w:hyperlink r:id="rId3">
      <w:r w:rsidDel="00000000" w:rsidR="00000000" w:rsidRPr="00000000">
        <w:rPr>
          <w:rFonts w:ascii="Corbel" w:cs="Corbel" w:eastAsia="Corbel" w:hAnsi="Corbel"/>
          <w:color w:val="666666"/>
          <w:sz w:val="20"/>
          <w:szCs w:val="20"/>
          <w:u w:val="single"/>
          <w:rtl w:val="0"/>
        </w:rPr>
        <w:t xml:space="preserve">FB</w:t>
      </w:r>
    </w:hyperlink>
    <w:r w:rsidDel="00000000" w:rsidR="00000000" w:rsidRPr="00000000">
      <w:rPr>
        <w:rFonts w:ascii="Corbel" w:cs="Corbel" w:eastAsia="Corbel" w:hAnsi="Corbel"/>
        <w:color w:val="666666"/>
        <w:sz w:val="20"/>
        <w:szCs w:val="20"/>
        <w:rtl w:val="0"/>
      </w:rPr>
      <w:t xml:space="preserve">  — </w:t>
    </w:r>
    <w:hyperlink r:id="rId4">
      <w:r w:rsidDel="00000000" w:rsidR="00000000" w:rsidRPr="00000000">
        <w:rPr>
          <w:rFonts w:ascii="Corbel" w:cs="Corbel" w:eastAsia="Corbel" w:hAnsi="Corbel"/>
          <w:color w:val="666666"/>
          <w:sz w:val="20"/>
          <w:szCs w:val="20"/>
          <w:u w:val="single"/>
          <w:rtl w:val="0"/>
        </w:rPr>
        <w:t xml:space="preserve">IG</w:t>
      </w:r>
    </w:hyperlink>
    <w:r w:rsidDel="00000000" w:rsidR="00000000" w:rsidRPr="00000000">
      <w:rPr>
        <w:rFonts w:ascii="Corbel" w:cs="Corbel" w:eastAsia="Corbel" w:hAnsi="Corbel"/>
        <w:color w:val="666666"/>
        <w:sz w:val="20"/>
        <w:szCs w:val="20"/>
        <w:rtl w:val="0"/>
      </w:rPr>
      <w:tab/>
    </w:r>
    <w:r w:rsidDel="00000000" w:rsidR="00000000" w:rsidRPr="00000000">
      <w:rPr>
        <w:rFonts w:ascii="Corbel" w:cs="Corbel" w:eastAsia="Corbel" w:hAnsi="Corbel"/>
        <w:sz w:val="20"/>
        <w:szCs w:val="20"/>
        <w:rtl w:val="0"/>
      </w:rPr>
      <w:tab/>
      <w:tab/>
      <w:t xml:space="preserve">                           </w:t>
    </w:r>
    <w:r w:rsidDel="00000000" w:rsidR="00000000" w:rsidRPr="00000000">
      <w:rPr>
        <w:rFonts w:ascii="Corbel" w:cs="Corbel" w:eastAsia="Corbel" w:hAnsi="Corbel"/>
        <w:color w:val="666666"/>
        <w:sz w:val="20"/>
        <w:szCs w:val="20"/>
        <w:rtl w:val="0"/>
      </w:rPr>
      <w:t xml:space="preserve"> press@voctfoundation.com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rFonts w:ascii="Corbel" w:cs="Corbel" w:eastAsia="Corbel" w:hAnsi="Corbel"/>
        <w:sz w:val="20"/>
        <w:szCs w:val="20"/>
      </w:rPr>
    </w:pPr>
    <w:r w:rsidDel="00000000" w:rsidR="00000000" w:rsidRPr="00000000">
      <w:rPr>
        <w:rFonts w:ascii="Corbel" w:cs="Corbel" w:eastAsia="Corbel" w:hAnsi="Corbel"/>
        <w:color w:val="666666"/>
        <w:sz w:val="20"/>
        <w:szCs w:val="20"/>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rFonts w:ascii="Corbel" w:cs="Corbel" w:eastAsia="Corbel" w:hAnsi="Corbel"/>
        <w:color w:val="666666"/>
        <w:sz w:val="20"/>
        <w:szCs w:val="20"/>
        <w:rtl w:val="0"/>
      </w:rPr>
      <w:t xml:space="preserve">ZAPOWIEDŹ (1500 zzs) PL/EN</w:t>
      <w:tab/>
      <w:tab/>
      <w:t xml:space="preserve">     </w:t>
      <w:tab/>
      <w:tab/>
      <w:tab/>
      <w:t xml:space="preserve">    VoctEnsemble — 03.11.2026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doNotExpandShiftReturn/>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11" Type="http://schemas.openxmlformats.org/officeDocument/2006/relationships/font" Target="fonts/SpectralLight-italic.ttf"/><Relationship Id="rId10" Type="http://schemas.openxmlformats.org/officeDocument/2006/relationships/font" Target="fonts/SpectralLight-bold.ttf"/><Relationship Id="rId12" Type="http://schemas.openxmlformats.org/officeDocument/2006/relationships/font" Target="fonts/SpectralLight-boldItalic.ttf"/><Relationship Id="rId9" Type="http://schemas.openxmlformats.org/officeDocument/2006/relationships/font" Target="fonts/SpectralLight-regular.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hyperlink" Target="http://voctensemble.com" TargetMode="External"/><Relationship Id="rId2" Type="http://schemas.openxmlformats.org/officeDocument/2006/relationships/hyperlink" Target="https://voctensemble.com/press" TargetMode="External"/><Relationship Id="rId3" Type="http://schemas.openxmlformats.org/officeDocument/2006/relationships/hyperlink" Target="https://www.facebook.com/voctensemble" TargetMode="External"/><Relationship Id="rId4" Type="http://schemas.openxmlformats.org/officeDocument/2006/relationships/hyperlink" Target="https://www.instagram.com/vocten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