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Spectral SemiBold" w:cs="Spectral SemiBold" w:eastAsia="Spectral SemiBold" w:hAnsi="Spectral SemiBold"/>
        </w:rPr>
      </w:pPr>
      <w:r w:rsidDel="00000000" w:rsidR="00000000" w:rsidRPr="00000000">
        <w:rPr>
          <w:rFonts w:ascii="Spectral" w:cs="Spectral" w:eastAsia="Spectral" w:hAnsi="Spectral"/>
          <w:b w:val="1"/>
          <w:bCs w:val="1"/>
          <w:sz w:val="46"/>
          <w:szCs w:val="46"/>
          <w:rtl w:val="0"/>
        </w:rPr>
        <w:t xml:space="preserve">In Praise of Creation </w:t>
      </w:r>
      <w:r w:rsidDel="00000000" w:rsidR="00000000" w:rsidRPr="00000000">
        <w:rPr>
          <w:rFonts w:ascii="Spectral Light" w:cs="Spectral Light" w:eastAsia="Spectral Light" w:hAnsi="Spectral Light"/>
          <w:rtl w:val="0"/>
        </w:rPr>
        <w:br w:type="textWrapping"/>
      </w:r>
      <w:r w:rsidDel="00000000" w:rsidR="00000000" w:rsidRPr="00000000">
        <w:rPr>
          <w:rFonts w:ascii="Spectral SemiBold" w:cs="Spectral SemiBold" w:eastAsia="Spectral SemiBold" w:hAnsi="Spectral SemiBold"/>
          <w:rtl w:val="0"/>
        </w:rPr>
        <w:t xml:space="preserve">A </w:t>
      </w:r>
      <w:r w:rsidDel="00000000" w:rsidR="00000000" w:rsidRPr="00000000">
        <w:rPr>
          <w:rFonts w:ascii="Spectral SemiBold" w:cs="Spectral SemiBold" w:eastAsia="Spectral SemiBold" w:hAnsi="Spectral SemiBold"/>
          <w:i w:val="1"/>
          <w:iCs w:val="1"/>
          <w:rtl w:val="0"/>
        </w:rPr>
        <w:t xml:space="preserve">Concert Spirituel</w:t>
      </w:r>
      <w:r w:rsidDel="00000000" w:rsidR="00000000" w:rsidRPr="00000000">
        <w:rPr>
          <w:rFonts w:ascii="Spectral SemiBold" w:cs="Spectral SemiBold" w:eastAsia="Spectral SemiBold" w:hAnsi="Spectral SemiBold"/>
          <w:rtl w:val="0"/>
        </w:rPr>
        <w:t xml:space="preserve"> by VoctEnsemble</w:t>
        <w:br w:type="textWrapping"/>
        <w:t xml:space="preserve">inspired by St Francis of Assisi's </w:t>
      </w:r>
      <w:r w:rsidDel="00000000" w:rsidR="00000000" w:rsidRPr="00000000">
        <w:rPr>
          <w:rFonts w:ascii="Spectral SemiBold" w:cs="Spectral SemiBold" w:eastAsia="Spectral SemiBold" w:hAnsi="Spectral SemiBold"/>
          <w:i w:val="1"/>
          <w:iCs w:val="1"/>
          <w:rtl w:val="0"/>
        </w:rPr>
        <w:t xml:space="preserve">Laudes creaturarum</w:t>
      </w:r>
      <w:r w:rsidDel="00000000" w:rsidR="00000000" w:rsidRPr="00000000">
        <w:rPr>
          <w:rFonts w:ascii="Spectral SemiBold" w:cs="Spectral SemiBold" w:eastAsia="Spectral SemiBold" w:hAnsi="Spectral SemiBold"/>
          <w:rtl w:val="0"/>
        </w:rPr>
        <w:t xml:space="preserve">, known as the “Canticle of the Sun”</w:t>
      </w:r>
    </w:p>
    <w:p w:rsidR="00000000" w:rsidDel="00000000" w:rsidP="00000000" w:rsidRDefault="00000000" w:rsidRPr="00000000" w14:paraId="00000002">
      <w:pPr>
        <w:spacing w:line="240" w:lineRule="auto"/>
        <w:rPr>
          <w:rFonts w:ascii="Spectral SemiBold" w:cs="Spectral SemiBold" w:eastAsia="Spectral SemiBold" w:hAnsi="Spectral SemiBold"/>
        </w:rPr>
      </w:pPr>
      <w:r w:rsidDel="00000000" w:rsidR="00000000" w:rsidRPr="00000000">
        <w:rPr>
          <w:rtl w:val="0"/>
        </w:rPr>
      </w:r>
    </w:p>
    <w:p w:rsidR="00000000" w:rsidDel="00000000" w:rsidP="00000000" w:rsidRDefault="00000000" w:rsidRPr="00000000" w14:paraId="00000003">
      <w:pPr>
        <w:spacing w:line="240" w:lineRule="auto"/>
        <w:rPr>
          <w:rFonts w:ascii="Spectral Light" w:cs="Spectral Light" w:eastAsia="Spectral Light" w:hAnsi="Spectral Light"/>
          <w:i w:val="1"/>
          <w:iCs w:val="1"/>
        </w:rPr>
      </w:pPr>
      <w:r w:rsidDel="00000000" w:rsidR="00000000" w:rsidRPr="00000000">
        <w:rPr>
          <w:rFonts w:ascii="Spectral Light" w:cs="Spectral Light" w:eastAsia="Spectral Light" w:hAnsi="Spectral Light"/>
          <w:i w:val="1"/>
          <w:iCs w:val="1"/>
          <w:rtl w:val="0"/>
        </w:rPr>
        <w:t xml:space="preserve">Pärt · Borkowski · Orff · Massenet · Ešenvalds · Vaughan Williams · Sykulski · Enescu · Dubra</w:t>
      </w:r>
    </w:p>
    <w:p w:rsidR="00000000" w:rsidDel="00000000" w:rsidP="00000000" w:rsidRDefault="00000000" w:rsidRPr="00000000" w14:paraId="00000004">
      <w:pPr>
        <w:spacing w:line="240" w:lineRule="auto"/>
        <w:jc w:val="both"/>
        <w:rPr>
          <w:rFonts w:ascii="Spectral Light" w:cs="Spectral Light" w:eastAsia="Spectral Light" w:hAnsi="Spectral Light"/>
          <w:sz w:val="24"/>
          <w:szCs w:val="24"/>
        </w:rPr>
      </w:pPr>
      <w:r w:rsidDel="00000000" w:rsidR="00000000" w:rsidRPr="00000000">
        <w:rPr>
          <w:rtl w:val="0"/>
        </w:rPr>
      </w:r>
    </w:p>
    <w:p w:rsidR="00000000" w:rsidDel="00000000" w:rsidP="00000000" w:rsidRDefault="00000000" w:rsidRPr="00000000" w14:paraId="00000005">
      <w:pPr>
        <w:spacing w:after="240" w:before="240"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sz w:val="24"/>
          <w:szCs w:val="24"/>
          <w:rtl w:val="0"/>
        </w:rPr>
        <w:t xml:space="preserve">On 15 November at 7.00 pm, VoctEnsemble will make its Poznań debut. </w:t>
      </w:r>
      <w:r w:rsidDel="00000000" w:rsidR="00000000" w:rsidRPr="00000000">
        <w:rPr>
          <w:rFonts w:ascii="Spectral Light" w:cs="Spectral Light" w:eastAsia="Spectral Light" w:hAnsi="Spectral Light"/>
          <w:i w:val="1"/>
          <w:iCs w:val="1"/>
          <w:sz w:val="24"/>
          <w:szCs w:val="24"/>
          <w:rtl w:val="0"/>
        </w:rPr>
        <w:t xml:space="preserve">In Praise of Creation</w:t>
      </w:r>
      <w:r w:rsidDel="00000000" w:rsidR="00000000" w:rsidRPr="00000000">
        <w:rPr>
          <w:rFonts w:ascii="Spectral Light" w:cs="Spectral Light" w:eastAsia="Spectral Light" w:hAnsi="Spectral Light"/>
          <w:sz w:val="24"/>
          <w:szCs w:val="24"/>
          <w:rtl w:val="0"/>
        </w:rPr>
        <w:t xml:space="preserve"> will take place at the Franciscan Church of St Anthony of Padua in Poznań's Old Town. It is the latest instalment in VoctEnsemble's original Spiritual Concerts series, inspired by the eighteenth-century French tradition of the </w:t>
      </w:r>
      <w:r w:rsidDel="00000000" w:rsidR="00000000" w:rsidRPr="00000000">
        <w:rPr>
          <w:rFonts w:ascii="Spectral Light" w:cs="Spectral Light" w:eastAsia="Spectral Light" w:hAnsi="Spectral Light"/>
          <w:i w:val="1"/>
          <w:iCs w:val="1"/>
          <w:sz w:val="24"/>
          <w:szCs w:val="24"/>
          <w:rtl w:val="0"/>
        </w:rPr>
        <w:t xml:space="preserve">Concerts Spirituels</w:t>
      </w:r>
      <w:r w:rsidDel="00000000" w:rsidR="00000000" w:rsidRPr="00000000">
        <w:rPr>
          <w:rFonts w:ascii="Spectral Light" w:cs="Spectral Light" w:eastAsia="Spectral Light" w:hAnsi="Spectral Light"/>
          <w:sz w:val="24"/>
          <w:szCs w:val="24"/>
          <w:rtl w:val="0"/>
        </w:rPr>
        <w:t xml:space="preserve">.</w:t>
      </w:r>
    </w:p>
    <w:p w:rsidR="00000000" w:rsidDel="00000000" w:rsidP="00000000" w:rsidRDefault="00000000" w:rsidRPr="00000000" w14:paraId="00000006">
      <w:pPr>
        <w:spacing w:after="240" w:before="240"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sz w:val="24"/>
          <w:szCs w:val="24"/>
          <w:rtl w:val="0"/>
        </w:rPr>
        <w:t xml:space="preserve">The concert takes its title from St Francis of Assisi's </w:t>
      </w:r>
      <w:r w:rsidDel="00000000" w:rsidR="00000000" w:rsidRPr="00000000">
        <w:rPr>
          <w:rFonts w:ascii="Spectral Light" w:cs="Spectral Light" w:eastAsia="Spectral Light" w:hAnsi="Spectral Light"/>
          <w:i w:val="1"/>
          <w:iCs w:val="1"/>
          <w:sz w:val="24"/>
          <w:szCs w:val="24"/>
          <w:rtl w:val="0"/>
        </w:rPr>
        <w:t xml:space="preserve">Laudes creaturarum</w:t>
      </w:r>
      <w:r w:rsidDel="00000000" w:rsidR="00000000" w:rsidRPr="00000000">
        <w:rPr>
          <w:rFonts w:ascii="Spectral Light" w:cs="Spectral Light" w:eastAsia="Spectral Light" w:hAnsi="Spectral Light"/>
          <w:sz w:val="24"/>
          <w:szCs w:val="24"/>
          <w:rtl w:val="0"/>
        </w:rPr>
        <w:t xml:space="preserve">, known as the “Canticle of the Sun”. The programme brings together works spanning from the late nineteenth century to the present day, with a particular emphasis on the music of Marian Borkowski. It also features </w:t>
      </w:r>
      <w:r w:rsidDel="00000000" w:rsidR="00000000" w:rsidRPr="00000000">
        <w:rPr>
          <w:rFonts w:ascii="Spectral Light" w:cs="Spectral Light" w:eastAsia="Spectral Light" w:hAnsi="Spectral Light"/>
          <w:i w:val="1"/>
          <w:iCs w:val="1"/>
          <w:sz w:val="24"/>
          <w:szCs w:val="24"/>
          <w:rtl w:val="0"/>
        </w:rPr>
        <w:t xml:space="preserve">Stoi lód na Prośnie</w:t>
      </w:r>
      <w:r w:rsidDel="00000000" w:rsidR="00000000" w:rsidRPr="00000000">
        <w:rPr>
          <w:rFonts w:ascii="Spectral Light" w:cs="Spectral Light" w:eastAsia="Spectral Light" w:hAnsi="Spectral Light"/>
          <w:sz w:val="24"/>
          <w:szCs w:val="24"/>
          <w:rtl w:val="0"/>
        </w:rPr>
        <w:t xml:space="preserve"> by Jacek Sykulski, a composer and conductor with longstanding ties to Poznań's choral tradition.</w:t>
      </w:r>
    </w:p>
    <w:p w:rsidR="00000000" w:rsidDel="00000000" w:rsidP="00000000" w:rsidRDefault="00000000" w:rsidRPr="00000000" w14:paraId="00000007">
      <w:pPr>
        <w:spacing w:line="240" w:lineRule="auto"/>
        <w:jc w:val="both"/>
        <w:rPr>
          <w:rFonts w:ascii="Spectral Light" w:cs="Spectral Light" w:eastAsia="Spectral Light" w:hAnsi="Spectral Light"/>
          <w:sz w:val="24"/>
          <w:szCs w:val="24"/>
        </w:rPr>
      </w:pPr>
      <w:r w:rsidDel="00000000" w:rsidR="00000000" w:rsidRPr="00000000">
        <w:rPr>
          <w:rtl w:val="0"/>
        </w:rPr>
      </w:r>
    </w:p>
    <w:p w:rsidR="00000000" w:rsidDel="00000000" w:rsidP="00000000" w:rsidRDefault="00000000" w:rsidRPr="00000000" w14:paraId="00000008">
      <w:pPr>
        <w:spacing w:line="240" w:lineRule="auto"/>
        <w:jc w:val="both"/>
        <w:rPr>
          <w:rFonts w:ascii="Spectral Light" w:cs="Spectral Light" w:eastAsia="Spectral Light" w:hAnsi="Spectral Light"/>
          <w:b w:val="1"/>
          <w:bCs w:val="1"/>
          <w:sz w:val="24"/>
          <w:szCs w:val="24"/>
        </w:rPr>
      </w:pPr>
      <w:r w:rsidDel="00000000" w:rsidR="00000000" w:rsidRPr="00000000">
        <w:rPr>
          <w:rFonts w:ascii="Spectral Light" w:cs="Spectral Light" w:eastAsia="Spectral Light" w:hAnsi="Spectral Light"/>
          <w:b w:val="1"/>
          <w:bCs w:val="1"/>
          <w:sz w:val="24"/>
          <w:szCs w:val="24"/>
          <w:rtl w:val="0"/>
        </w:rPr>
        <w:t xml:space="preserve">“This is a concert about wonder at the created world and discovering the presence of God within it. It embraces the human experience of fragility, suffering and death, while also holding out the hope of eternal life.”</w:t>
      </w:r>
    </w:p>
    <w:p w:rsidR="00000000" w:rsidDel="00000000" w:rsidP="00000000" w:rsidRDefault="00000000" w:rsidRPr="00000000" w14:paraId="00000009">
      <w:pPr>
        <w:spacing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i w:val="1"/>
          <w:iCs w:val="1"/>
          <w:sz w:val="24"/>
          <w:szCs w:val="24"/>
          <w:rtl w:val="0"/>
        </w:rPr>
        <w:t xml:space="preserve">— Florent de Bazelaire, conductor and artistic director of VoctEnsemble</w:t>
      </w:r>
      <w:r w:rsidDel="00000000" w:rsidR="00000000" w:rsidRPr="00000000">
        <w:rPr>
          <w:rtl w:val="0"/>
        </w:rPr>
      </w:r>
    </w:p>
    <w:p w:rsidR="00000000" w:rsidDel="00000000" w:rsidP="00000000" w:rsidRDefault="00000000" w:rsidRPr="00000000" w14:paraId="0000000A">
      <w:pPr>
        <w:pStyle w:val="Heading1"/>
        <w:keepNext w:val="0"/>
        <w:keepLines w:val="0"/>
        <w:spacing w:before="480" w:line="240" w:lineRule="auto"/>
        <w:rPr>
          <w:rFonts w:ascii="Spectral SemiBold" w:cs="Spectral SemiBold" w:eastAsia="Spectral SemiBold" w:hAnsi="Spectral SemiBold"/>
          <w:sz w:val="24"/>
          <w:szCs w:val="24"/>
        </w:rPr>
      </w:pPr>
      <w:bookmarkStart w:colFirst="0" w:colLast="0" w:name="_hogkbosxyons" w:id="0"/>
      <w:bookmarkEnd w:id="0"/>
      <w:r w:rsidDel="00000000" w:rsidR="00000000" w:rsidRPr="00000000">
        <w:rPr>
          <w:rFonts w:ascii="Spectral SemiBold" w:cs="Spectral SemiBold" w:eastAsia="Spectral SemiBold" w:hAnsi="Spectral SemiBold"/>
          <w:sz w:val="22"/>
          <w:szCs w:val="22"/>
          <w:rtl w:val="0"/>
        </w:rPr>
        <w:t xml:space="preserve">One Canticle, an Entire Concert</w:t>
      </w:r>
      <w:r w:rsidDel="00000000" w:rsidR="00000000" w:rsidRPr="00000000">
        <w:rPr>
          <w:rtl w:val="0"/>
        </w:rPr>
      </w:r>
    </w:p>
    <w:p w:rsidR="00000000" w:rsidDel="00000000" w:rsidP="00000000" w:rsidRDefault="00000000" w:rsidRPr="00000000" w14:paraId="0000000B">
      <w:pPr>
        <w:spacing w:after="240" w:before="240"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i w:val="1"/>
          <w:iCs w:val="1"/>
          <w:sz w:val="24"/>
          <w:szCs w:val="24"/>
          <w:rtl w:val="0"/>
        </w:rPr>
        <w:t xml:space="preserve">Laudes creaturarum</w:t>
      </w:r>
      <w:r w:rsidDel="00000000" w:rsidR="00000000" w:rsidRPr="00000000">
        <w:rPr>
          <w:rFonts w:ascii="Spectral Light" w:cs="Spectral Light" w:eastAsia="Spectral Light" w:hAnsi="Spectral Light"/>
          <w:sz w:val="24"/>
          <w:szCs w:val="24"/>
          <w:rtl w:val="0"/>
        </w:rPr>
        <w:t xml:space="preserve"> is a hymn of praise to God through creation. Francis praises the Creator through the sun, the moon and the elements, before turning towards the human experience of suffering, forgiveness and death. This perspective shapes the dramaturgy of </w:t>
      </w:r>
      <w:r w:rsidDel="00000000" w:rsidR="00000000" w:rsidRPr="00000000">
        <w:rPr>
          <w:rFonts w:ascii="Spectral Light" w:cs="Spectral Light" w:eastAsia="Spectral Light" w:hAnsi="Spectral Light"/>
          <w:i w:val="1"/>
          <w:iCs w:val="1"/>
          <w:sz w:val="24"/>
          <w:szCs w:val="24"/>
          <w:rtl w:val="0"/>
        </w:rPr>
        <w:t xml:space="preserve">In Praise of Creation</w:t>
      </w:r>
      <w:r w:rsidDel="00000000" w:rsidR="00000000" w:rsidRPr="00000000">
        <w:rPr>
          <w:rFonts w:ascii="Spectral Light" w:cs="Spectral Light" w:eastAsia="Spectral Light" w:hAnsi="Spectral Light"/>
          <w:sz w:val="24"/>
          <w:szCs w:val="24"/>
          <w:rtl w:val="0"/>
        </w:rPr>
        <w:t xml:space="preserve">: the successive works develop themes contained in the canticle and lead towards questions of human fragility and hope.</w:t>
      </w:r>
    </w:p>
    <w:p w:rsidR="00000000" w:rsidDel="00000000" w:rsidP="00000000" w:rsidRDefault="00000000" w:rsidRPr="00000000" w14:paraId="0000000C">
      <w:pPr>
        <w:spacing w:after="240" w:before="240"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sz w:val="24"/>
          <w:szCs w:val="24"/>
          <w:rtl w:val="0"/>
        </w:rPr>
        <w:t xml:space="preserve">At the centre of the programme is Carl Orff's </w:t>
      </w:r>
      <w:r w:rsidDel="00000000" w:rsidR="00000000" w:rsidRPr="00000000">
        <w:rPr>
          <w:rFonts w:ascii="Spectral Light" w:cs="Spectral Light" w:eastAsia="Spectral Light" w:hAnsi="Spectral Light"/>
          <w:i w:val="1"/>
          <w:iCs w:val="1"/>
          <w:sz w:val="24"/>
          <w:szCs w:val="24"/>
          <w:rtl w:val="0"/>
        </w:rPr>
        <w:t xml:space="preserve">Laudes creaturarum</w:t>
      </w:r>
      <w:r w:rsidDel="00000000" w:rsidR="00000000" w:rsidRPr="00000000">
        <w:rPr>
          <w:rFonts w:ascii="Spectral Light" w:cs="Spectral Light" w:eastAsia="Spectral Light" w:hAnsi="Spectral Light"/>
          <w:sz w:val="24"/>
          <w:szCs w:val="24"/>
          <w:rtl w:val="0"/>
        </w:rPr>
        <w:t xml:space="preserve">, an eight-part setting of the thirteenth-century canticle in its original, vernacular Italian (</w:t>
      </w:r>
      <w:r w:rsidDel="00000000" w:rsidR="00000000" w:rsidRPr="00000000">
        <w:rPr>
          <w:rFonts w:ascii="Spectral Light" w:cs="Spectral Light" w:eastAsia="Spectral Light" w:hAnsi="Spectral Light"/>
          <w:i w:val="1"/>
          <w:iCs w:val="1"/>
          <w:sz w:val="24"/>
          <w:szCs w:val="24"/>
          <w:rtl w:val="0"/>
        </w:rPr>
        <w:t xml:space="preserve">volgare</w:t>
      </w:r>
      <w:r w:rsidDel="00000000" w:rsidR="00000000" w:rsidRPr="00000000">
        <w:rPr>
          <w:rFonts w:ascii="Spectral Light" w:cs="Spectral Light" w:eastAsia="Spectral Light" w:hAnsi="Spectral Light"/>
          <w:sz w:val="24"/>
          <w:szCs w:val="24"/>
          <w:rtl w:val="0"/>
        </w:rPr>
        <w:t xml:space="preserve">). Between successive sections of the concert, Arvo Pärt's </w:t>
      </w:r>
      <w:r w:rsidDel="00000000" w:rsidR="00000000" w:rsidRPr="00000000">
        <w:rPr>
          <w:rFonts w:ascii="Spectral Light" w:cs="Spectral Light" w:eastAsia="Spectral Light" w:hAnsi="Spectral Light"/>
          <w:i w:val="1"/>
          <w:iCs w:val="1"/>
          <w:sz w:val="24"/>
          <w:szCs w:val="24"/>
          <w:rtl w:val="0"/>
        </w:rPr>
        <w:t xml:space="preserve">Spiegel im Spiegel</w:t>
      </w:r>
      <w:r w:rsidDel="00000000" w:rsidR="00000000" w:rsidRPr="00000000">
        <w:rPr>
          <w:rFonts w:ascii="Spectral Light" w:cs="Spectral Light" w:eastAsia="Spectral Light" w:hAnsi="Spectral Light"/>
          <w:sz w:val="24"/>
          <w:szCs w:val="24"/>
          <w:rtl w:val="0"/>
        </w:rPr>
        <w:t xml:space="preserve"> returns as a musical thread connecting the programme.</w:t>
      </w:r>
    </w:p>
    <w:p w:rsidR="00000000" w:rsidDel="00000000" w:rsidP="00000000" w:rsidRDefault="00000000" w:rsidRPr="00000000" w14:paraId="0000000D">
      <w:pPr>
        <w:spacing w:after="240" w:before="240" w:line="240" w:lineRule="auto"/>
        <w:jc w:val="both"/>
        <w:rPr>
          <w:rFonts w:ascii="Spectral" w:cs="Spectral" w:eastAsia="Spectral" w:hAnsi="Spectral"/>
          <w:b w:val="1"/>
          <w:bCs w:val="1"/>
          <w:sz w:val="24"/>
          <w:szCs w:val="24"/>
        </w:rPr>
      </w:pPr>
      <w:r w:rsidDel="00000000" w:rsidR="00000000" w:rsidRPr="00000000">
        <w:rPr>
          <w:rFonts w:ascii="Spectral SemiBold" w:cs="Spectral SemiBold" w:eastAsia="Spectral SemiBold" w:hAnsi="Spectral SemiBold"/>
          <w:rtl w:val="0"/>
        </w:rPr>
        <w:t xml:space="preserve">Polish Music Within the Programme</w:t>
      </w:r>
      <w:r w:rsidDel="00000000" w:rsidR="00000000" w:rsidRPr="00000000">
        <w:rPr>
          <w:rtl w:val="0"/>
        </w:rPr>
      </w:r>
    </w:p>
    <w:p w:rsidR="00000000" w:rsidDel="00000000" w:rsidP="00000000" w:rsidRDefault="00000000" w:rsidRPr="00000000" w14:paraId="0000000E">
      <w:pPr>
        <w:spacing w:after="240" w:before="240"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sz w:val="24"/>
          <w:szCs w:val="24"/>
          <w:rtl w:val="0"/>
        </w:rPr>
        <w:t xml:space="preserve">Works by Polish composers are placed at different points in the programme, according to its dramaturgy. The concert opens with Marian Borkowski's </w:t>
      </w:r>
      <w:r w:rsidDel="00000000" w:rsidR="00000000" w:rsidRPr="00000000">
        <w:rPr>
          <w:rFonts w:ascii="Spectral Light" w:cs="Spectral Light" w:eastAsia="Spectral Light" w:hAnsi="Spectral Light"/>
          <w:i w:val="1"/>
          <w:iCs w:val="1"/>
          <w:sz w:val="24"/>
          <w:szCs w:val="24"/>
          <w:rtl w:val="0"/>
        </w:rPr>
        <w:t xml:space="preserve">Gloria II</w:t>
      </w:r>
      <w:r w:rsidDel="00000000" w:rsidR="00000000" w:rsidRPr="00000000">
        <w:rPr>
          <w:rFonts w:ascii="Spectral Light" w:cs="Spectral Light" w:eastAsia="Spectral Light" w:hAnsi="Spectral Light"/>
          <w:sz w:val="24"/>
          <w:szCs w:val="24"/>
          <w:rtl w:val="0"/>
        </w:rPr>
        <w:t xml:space="preserve"> and </w:t>
      </w:r>
      <w:r w:rsidDel="00000000" w:rsidR="00000000" w:rsidRPr="00000000">
        <w:rPr>
          <w:rFonts w:ascii="Spectral Light" w:cs="Spectral Light" w:eastAsia="Spectral Light" w:hAnsi="Spectral Light"/>
          <w:i w:val="1"/>
          <w:iCs w:val="1"/>
          <w:sz w:val="24"/>
          <w:szCs w:val="24"/>
          <w:rtl w:val="0"/>
        </w:rPr>
        <w:t xml:space="preserve">Lumen</w:t>
      </w:r>
      <w:r w:rsidDel="00000000" w:rsidR="00000000" w:rsidRPr="00000000">
        <w:rPr>
          <w:rFonts w:ascii="Spectral Light" w:cs="Spectral Light" w:eastAsia="Spectral Light" w:hAnsi="Spectral Light"/>
          <w:sz w:val="24"/>
          <w:szCs w:val="24"/>
          <w:rtl w:val="0"/>
        </w:rPr>
        <w:t xml:space="preserve">, whose verbal material is limited respectively to the single words “Gloria” and “Lumen”. This section also features Jacek Sykulski's </w:t>
      </w:r>
      <w:r w:rsidDel="00000000" w:rsidR="00000000" w:rsidRPr="00000000">
        <w:rPr>
          <w:rFonts w:ascii="Spectral Light" w:cs="Spectral Light" w:eastAsia="Spectral Light" w:hAnsi="Spectral Light"/>
          <w:i w:val="1"/>
          <w:iCs w:val="1"/>
          <w:sz w:val="24"/>
          <w:szCs w:val="24"/>
          <w:rtl w:val="0"/>
        </w:rPr>
        <w:t xml:space="preserve">Stoi lód na Prośnie</w:t>
      </w:r>
      <w:r w:rsidDel="00000000" w:rsidR="00000000" w:rsidRPr="00000000">
        <w:rPr>
          <w:rFonts w:ascii="Spectral Light" w:cs="Spectral Light" w:eastAsia="Spectral Light" w:hAnsi="Spectral Light"/>
          <w:sz w:val="24"/>
          <w:szCs w:val="24"/>
          <w:rtl w:val="0"/>
        </w:rPr>
        <w:t xml:space="preserve">. The work evokes a frozen river and a mill brought to a standstill, reflecting the fragility of the conditions on which human life depends. Almost at the end of the concert, Borkowski’s music returns in </w:t>
      </w:r>
      <w:r w:rsidDel="00000000" w:rsidR="00000000" w:rsidRPr="00000000">
        <w:rPr>
          <w:rFonts w:ascii="Spectral Light" w:cs="Spectral Light" w:eastAsia="Spectral Light" w:hAnsi="Spectral Light"/>
          <w:i w:val="1"/>
          <w:iCs w:val="1"/>
          <w:sz w:val="24"/>
          <w:szCs w:val="24"/>
          <w:rtl w:val="0"/>
        </w:rPr>
        <w:t xml:space="preserve">Dona eis requiem I</w:t>
      </w:r>
      <w:r w:rsidDel="00000000" w:rsidR="00000000" w:rsidRPr="00000000">
        <w:rPr>
          <w:rFonts w:ascii="Spectral Light" w:cs="Spectral Light" w:eastAsia="Spectral Light" w:hAnsi="Spectral Light"/>
          <w:sz w:val="24"/>
          <w:szCs w:val="24"/>
          <w:rtl w:val="0"/>
        </w:rPr>
        <w:t xml:space="preserve">, based on the words “Pie Jesu, dona eis requiem” — a prayer for eternal rest.</w:t>
      </w:r>
      <w:r w:rsidDel="00000000" w:rsidR="00000000" w:rsidRPr="00000000">
        <w:rPr>
          <w:rtl w:val="0"/>
        </w:rPr>
      </w:r>
    </w:p>
    <w:p w:rsidR="00000000" w:rsidDel="00000000" w:rsidP="00000000" w:rsidRDefault="00000000" w:rsidRPr="00000000" w14:paraId="0000000F">
      <w:pPr>
        <w:spacing w:after="240" w:before="240"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sz w:val="24"/>
          <w:szCs w:val="24"/>
          <w:rtl w:val="0"/>
        </w:rPr>
        <w:t xml:space="preserve">The programme concludes with Rihards Dubra's </w:t>
      </w:r>
      <w:r w:rsidDel="00000000" w:rsidR="00000000" w:rsidRPr="00000000">
        <w:rPr>
          <w:rFonts w:ascii="Spectral Light" w:cs="Spectral Light" w:eastAsia="Spectral Light" w:hAnsi="Spectral Light"/>
          <w:i w:val="1"/>
          <w:iCs w:val="1"/>
          <w:sz w:val="24"/>
          <w:szCs w:val="24"/>
          <w:rtl w:val="0"/>
        </w:rPr>
        <w:t xml:space="preserve">Stetit</w:t>
      </w:r>
      <w:r w:rsidDel="00000000" w:rsidR="00000000" w:rsidRPr="00000000">
        <w:rPr>
          <w:rFonts w:ascii="Spectral Light" w:cs="Spectral Light" w:eastAsia="Spectral Light" w:hAnsi="Spectral Light"/>
          <w:i w:val="1"/>
          <w:iCs w:val="1"/>
          <w:sz w:val="24"/>
          <w:szCs w:val="24"/>
          <w:rtl w:val="0"/>
        </w:rPr>
        <w:t xml:space="preserve"> Angelus</w:t>
      </w:r>
      <w:r w:rsidDel="00000000" w:rsidR="00000000" w:rsidRPr="00000000">
        <w:rPr>
          <w:rFonts w:ascii="Spectral Light" w:cs="Spectral Light" w:eastAsia="Spectral Light" w:hAnsi="Spectral Light"/>
          <w:sz w:val="24"/>
          <w:szCs w:val="24"/>
          <w:rtl w:val="0"/>
        </w:rPr>
        <w:t xml:space="preserve">, whose text is taken from the Book of Revelation: an angel stands beside the altar holding a censer, while the smoke of the incense rises before God together with the prayers of the saints. </w:t>
      </w:r>
    </w:p>
    <w:p w:rsidR="00000000" w:rsidDel="00000000" w:rsidP="00000000" w:rsidRDefault="00000000" w:rsidRPr="00000000" w14:paraId="00000010">
      <w:pPr>
        <w:spacing w:after="240" w:before="240" w:line="240" w:lineRule="auto"/>
        <w:jc w:val="both"/>
        <w:rPr>
          <w:rFonts w:ascii="Spectral Light" w:cs="Spectral Light" w:eastAsia="Spectral Light" w:hAnsi="Spectral Light"/>
          <w:sz w:val="24"/>
          <w:szCs w:val="24"/>
        </w:rPr>
      </w:pPr>
      <w:r w:rsidDel="00000000" w:rsidR="00000000" w:rsidRPr="00000000">
        <w:rPr>
          <w:rFonts w:ascii="Spectral SemiBold" w:cs="Spectral SemiBold" w:eastAsia="Spectral SemiBold" w:hAnsi="Spectral SemiBold"/>
          <w:sz w:val="22"/>
          <w:szCs w:val="22"/>
          <w:rtl w:val="0"/>
        </w:rPr>
        <w:t xml:space="preserve">Voices, Violin and Organ</w:t>
      </w:r>
      <w:r w:rsidDel="00000000" w:rsidR="00000000" w:rsidRPr="00000000">
        <w:rPr>
          <w:rtl w:val="0"/>
        </w:rPr>
      </w:r>
    </w:p>
    <w:p w:rsidR="00000000" w:rsidDel="00000000" w:rsidP="00000000" w:rsidRDefault="00000000" w:rsidRPr="00000000" w14:paraId="00000011">
      <w:pPr>
        <w:pStyle w:val="Heading2"/>
        <w:keepNext w:val="0"/>
        <w:keepLines w:val="0"/>
        <w:spacing w:after="240" w:before="240" w:line="240" w:lineRule="auto"/>
        <w:jc w:val="both"/>
        <w:rPr>
          <w:rFonts w:ascii="Spectral Light" w:cs="Spectral Light" w:eastAsia="Spectral Light" w:hAnsi="Spectral Light"/>
          <w:sz w:val="24"/>
          <w:szCs w:val="24"/>
        </w:rPr>
      </w:pPr>
      <w:bookmarkStart w:colFirst="0" w:colLast="0" w:name="_logeqg48tljl" w:id="1"/>
      <w:bookmarkEnd w:id="1"/>
      <w:r w:rsidDel="00000000" w:rsidR="00000000" w:rsidRPr="00000000">
        <w:rPr>
          <w:rFonts w:ascii="Spectral Light" w:cs="Spectral Light" w:eastAsia="Spectral Light" w:hAnsi="Spectral Light"/>
          <w:sz w:val="24"/>
          <w:szCs w:val="24"/>
          <w:rtl w:val="0"/>
        </w:rPr>
        <w:t xml:space="preserve">The twelve-member VoctEnsemble performs works written for different vocal configurations, ranging from five to twelve parts. The vocal forces are joined by violin and organ, with the entire programme conducted by Florent de Bazelaire.</w:t>
      </w:r>
    </w:p>
    <w:p w:rsidR="00000000" w:rsidDel="00000000" w:rsidP="00000000" w:rsidRDefault="00000000" w:rsidRPr="00000000" w14:paraId="00000012">
      <w:pPr>
        <w:pStyle w:val="Heading2"/>
        <w:keepNext w:val="0"/>
        <w:keepLines w:val="0"/>
        <w:spacing w:after="240" w:before="240" w:line="240" w:lineRule="auto"/>
        <w:jc w:val="both"/>
        <w:rPr>
          <w:rFonts w:ascii="Spectral Light" w:cs="Spectral Light" w:eastAsia="Spectral Light" w:hAnsi="Spectral Light"/>
          <w:sz w:val="24"/>
          <w:szCs w:val="24"/>
        </w:rPr>
      </w:pPr>
      <w:bookmarkStart w:colFirst="0" w:colLast="0" w:name="_i2qs6js1ij9i" w:id="2"/>
      <w:bookmarkEnd w:id="2"/>
      <w:r w:rsidDel="00000000" w:rsidR="00000000" w:rsidRPr="00000000">
        <w:rPr>
          <w:rFonts w:ascii="Spectral Light" w:cs="Spectral Light" w:eastAsia="Spectral Light" w:hAnsi="Spectral Light"/>
          <w:sz w:val="24"/>
          <w:szCs w:val="24"/>
          <w:rtl w:val="0"/>
        </w:rPr>
        <w:t xml:space="preserve">VoctEnsemble will be joined by Radu Ropotan, a Romanian violinist and graduate of the Royal Academy of Music in London, and Jakub Kapała, an organist and prizewinner at international competitions who serves at the Jesuit Basilica in Kraków.</w:t>
      </w:r>
      <w:r w:rsidDel="00000000" w:rsidR="00000000" w:rsidRPr="00000000">
        <w:rPr>
          <w:rFonts w:ascii="Spectral Light" w:cs="Spectral Light" w:eastAsia="Spectral Light" w:hAnsi="Spectral Light"/>
          <w:sz w:val="24"/>
          <w:szCs w:val="24"/>
          <w:rtl w:val="0"/>
        </w:rPr>
        <w:t xml:space="preserve"> </w:t>
      </w:r>
    </w:p>
    <w:p w:rsidR="00000000" w:rsidDel="00000000" w:rsidP="00000000" w:rsidRDefault="00000000" w:rsidRPr="00000000" w14:paraId="00000013">
      <w:pPr>
        <w:pStyle w:val="Heading2"/>
        <w:keepNext w:val="0"/>
        <w:keepLines w:val="0"/>
        <w:spacing w:after="80" w:line="240" w:lineRule="auto"/>
        <w:jc w:val="both"/>
        <w:rPr>
          <w:rFonts w:ascii="Spectral Light" w:cs="Spectral Light" w:eastAsia="Spectral Light" w:hAnsi="Spectral Light"/>
          <w:b w:val="1"/>
          <w:bCs w:val="1"/>
          <w:sz w:val="34"/>
          <w:szCs w:val="34"/>
        </w:rPr>
      </w:pPr>
      <w:bookmarkStart w:colFirst="0" w:colLast="0" w:name="_8pa6gea06ix9" w:id="3"/>
      <w:bookmarkEnd w:id="3"/>
      <w:r w:rsidDel="00000000" w:rsidR="00000000" w:rsidRPr="00000000">
        <w:rPr>
          <w:rFonts w:ascii="Spectral SemiBold" w:cs="Spectral SemiBold" w:eastAsia="Spectral SemiBold" w:hAnsi="Spectral SemiBold"/>
          <w:sz w:val="22"/>
          <w:szCs w:val="22"/>
          <w:rtl w:val="0"/>
        </w:rPr>
        <w:t xml:space="preserve">Ahead of the Grand Prix of Polish Choral Music</w:t>
      </w:r>
      <w:r w:rsidDel="00000000" w:rsidR="00000000" w:rsidRPr="00000000">
        <w:rPr>
          <w:rtl w:val="0"/>
        </w:rPr>
      </w:r>
    </w:p>
    <w:p w:rsidR="00000000" w:rsidDel="00000000" w:rsidP="00000000" w:rsidRDefault="00000000" w:rsidRPr="00000000" w14:paraId="00000014">
      <w:pPr>
        <w:spacing w:after="240" w:before="240"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sz w:val="24"/>
          <w:szCs w:val="24"/>
          <w:rtl w:val="0"/>
        </w:rPr>
        <w:t xml:space="preserve">At the invitation of the Stefan Stuligrosz Grand Prix of Polish Choral Music Foundation, VoctEnsemble will perform in Poznań as part of the </w:t>
      </w:r>
      <w:r w:rsidDel="00000000" w:rsidR="00000000" w:rsidRPr="00000000">
        <w:rPr>
          <w:rFonts w:ascii="Spectral Light" w:cs="Spectral Light" w:eastAsia="Spectral Light" w:hAnsi="Spectral Light"/>
          <w:sz w:val="24"/>
          <w:szCs w:val="24"/>
          <w:rtl w:val="0"/>
        </w:rPr>
        <w:t xml:space="preserve">Choral Chamber Concerts</w:t>
      </w:r>
      <w:r w:rsidDel="00000000" w:rsidR="00000000" w:rsidRPr="00000000">
        <w:rPr>
          <w:rFonts w:ascii="Spectral Light" w:cs="Spectral Light" w:eastAsia="Spectral Light" w:hAnsi="Spectral Light"/>
          <w:sz w:val="24"/>
          <w:szCs w:val="24"/>
          <w:rtl w:val="0"/>
        </w:rPr>
        <w:t xml:space="preserve"> series, ahead of this year's Grand Prix.</w:t>
      </w:r>
    </w:p>
    <w:p w:rsidR="00000000" w:rsidDel="00000000" w:rsidP="00000000" w:rsidRDefault="00000000" w:rsidRPr="00000000" w14:paraId="00000015">
      <w:pPr>
        <w:spacing w:after="240" w:before="240"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sz w:val="24"/>
          <w:szCs w:val="24"/>
          <w:rtl w:val="0"/>
        </w:rPr>
        <w:t xml:space="preserve">Established in 2018, the Grand Prix brings together the winners of six national choral competitions across Poland. Its year-round series of chamber concerts extends the event's scope beyond competition, presenting a range of performance practices and original approaches to concert programming.</w:t>
      </w:r>
    </w:p>
    <w:p w:rsidR="00000000" w:rsidDel="00000000" w:rsidP="00000000" w:rsidRDefault="00000000" w:rsidRPr="00000000" w14:paraId="00000016">
      <w:pPr>
        <w:spacing w:after="240" w:before="240"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i w:val="1"/>
          <w:iCs w:val="1"/>
          <w:sz w:val="24"/>
          <w:szCs w:val="24"/>
          <w:rtl w:val="0"/>
        </w:rPr>
        <w:t xml:space="preserve">In Praise of Creation</w:t>
      </w:r>
      <w:r w:rsidDel="00000000" w:rsidR="00000000" w:rsidRPr="00000000">
        <w:rPr>
          <w:rFonts w:ascii="Spectral Light" w:cs="Spectral Light" w:eastAsia="Spectral Light" w:hAnsi="Spectral Light"/>
          <w:sz w:val="24"/>
          <w:szCs w:val="24"/>
          <w:rtl w:val="0"/>
        </w:rPr>
        <w:t xml:space="preserve"> demonstrates that the coherence of a concert programme need not rest on stylistic similarities between works, but can emerge from the relationships between them: their sequence, contrasts and the meanings that unfold over the course of the performance. VoctEnsemble's chamber ensemble lends this approach another dimension. The individuality of each voice remains distinct, while the diversity of musical textures and compositional idioms contributes to a carefully shaped dramatic progression.</w:t>
      </w:r>
    </w:p>
    <w:p w:rsidR="00000000" w:rsidDel="00000000" w:rsidP="00000000" w:rsidRDefault="00000000" w:rsidRPr="00000000" w14:paraId="00000017">
      <w:pPr>
        <w:spacing w:after="240" w:before="240"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sz w:val="24"/>
          <w:szCs w:val="24"/>
          <w:rtl w:val="0"/>
        </w:rPr>
        <w:t xml:space="preserve">The concert will take place on 15 November at 7.00 pm, following the evening liturgy at the Franciscan Church of St Anthony of Padua, 2 Franciszkańska Street, Poznań. Admission is free.</w:t>
      </w:r>
    </w:p>
    <w:p w:rsidR="00000000" w:rsidDel="00000000" w:rsidP="00000000" w:rsidRDefault="00000000" w:rsidRPr="00000000" w14:paraId="00000018">
      <w:pPr>
        <w:spacing w:after="240" w:before="240" w:line="240" w:lineRule="auto"/>
        <w:jc w:val="both"/>
        <w:rPr>
          <w:rFonts w:ascii="Spectral Light" w:cs="Spectral Light" w:eastAsia="Spectral Light" w:hAnsi="Spectral Light"/>
          <w:sz w:val="24"/>
          <w:szCs w:val="24"/>
        </w:rPr>
      </w:pPr>
      <w:r w:rsidDel="00000000" w:rsidR="00000000" w:rsidRPr="00000000">
        <w:rPr>
          <w:rtl w:val="0"/>
        </w:rPr>
      </w:r>
    </w:p>
    <w:p w:rsidR="00000000" w:rsidDel="00000000" w:rsidP="00000000" w:rsidRDefault="00000000" w:rsidRPr="00000000" w14:paraId="0000001B">
      <w:pPr>
        <w:pStyle w:val="Heading2"/>
        <w:keepNext w:val="0"/>
        <w:keepLines w:val="0"/>
        <w:spacing w:after="240" w:before="240" w:line="240" w:lineRule="auto"/>
        <w:jc w:val="both"/>
        <w:rPr>
          <w:rFonts w:ascii="Spectral Light" w:cs="Spectral Light" w:eastAsia="Spectral Light" w:hAnsi="Spectral Light"/>
          <w:sz w:val="24"/>
          <w:szCs w:val="24"/>
        </w:rPr>
      </w:pPr>
      <w:bookmarkStart w:colFirst="0" w:colLast="0" w:name="_fkhsdzo3wacy" w:id="5"/>
      <w:bookmarkEnd w:id="5"/>
      <w:r w:rsidDel="00000000" w:rsidR="00000000" w:rsidRPr="00000000">
        <w:rPr>
          <w:rFonts w:ascii="Spectral" w:cs="Spectral" w:eastAsia="Spectral" w:hAnsi="Spectral"/>
          <w:b w:val="1"/>
          <w:bCs w:val="1"/>
          <w:i w:val="1"/>
          <w:iCs w:val="1"/>
          <w:sz w:val="24"/>
          <w:szCs w:val="24"/>
          <w:rtl w:val="0"/>
        </w:rPr>
        <w:t xml:space="preserve">In Praise of Creation</w:t>
        <w:br w:type="textWrapping"/>
      </w:r>
      <w:r w:rsidDel="00000000" w:rsidR="00000000" w:rsidRPr="00000000">
        <w:rPr>
          <w:rFonts w:ascii="Spectral" w:cs="Spectral" w:eastAsia="Spectral" w:hAnsi="Spectral"/>
          <w:b w:val="1"/>
          <w:bCs w:val="1"/>
          <w:sz w:val="24"/>
          <w:szCs w:val="24"/>
          <w:rtl w:val="0"/>
        </w:rPr>
        <w:t xml:space="preserve">Sunday, 15 November 2026 — 7 p.m.</w:t>
      </w:r>
      <w:r w:rsidDel="00000000" w:rsidR="00000000" w:rsidRPr="00000000">
        <w:rPr>
          <w:rFonts w:ascii="Spectral" w:cs="Spectral" w:eastAsia="Spectral" w:hAnsi="Spectral"/>
          <w:b w:val="1"/>
          <w:bCs w:val="1"/>
          <w:sz w:val="22"/>
          <w:szCs w:val="22"/>
          <w:rtl w:val="0"/>
        </w:rPr>
        <w:br w:type="textWrapping"/>
      </w:r>
      <w:r w:rsidDel="00000000" w:rsidR="00000000" w:rsidRPr="00000000">
        <w:rPr>
          <w:rFonts w:ascii="Spectral Light" w:cs="Spectral Light" w:eastAsia="Spectral Light" w:hAnsi="Spectral Light"/>
          <w:sz w:val="24"/>
          <w:szCs w:val="24"/>
          <w:rtl w:val="0"/>
        </w:rPr>
        <w:t xml:space="preserve">Franciscan Church of St Anthony of Padua</w:t>
        <w:br w:type="textWrapping"/>
        <w:t xml:space="preserve">Poznań · 2 Franciszkańska Street</w:t>
        <w:br w:type="textWrapping"/>
        <w:t xml:space="preserve">Choral Chamber Concerts · Grand Prix of Polish Choral Music</w:t>
        <w:br w:type="textWrapping"/>
        <w:t xml:space="preserve">Free admission</w:t>
      </w:r>
    </w:p>
    <w:p w:rsidR="00000000" w:rsidDel="00000000" w:rsidP="00000000" w:rsidRDefault="00000000" w:rsidRPr="00000000" w14:paraId="0000001C">
      <w:pPr>
        <w:spacing w:line="240" w:lineRule="auto"/>
        <w:jc w:val="both"/>
        <w:rPr>
          <w:rFonts w:ascii="Spectral Light" w:cs="Spectral Light" w:eastAsia="Spectral Light" w:hAnsi="Spectral Light"/>
        </w:rPr>
      </w:pPr>
      <w:r w:rsidDel="00000000" w:rsidR="00000000" w:rsidRPr="00000000">
        <w:rPr>
          <w:rtl w:val="0"/>
        </w:rPr>
      </w:r>
    </w:p>
    <w:p w:rsidR="00000000" w:rsidDel="00000000" w:rsidP="00000000" w:rsidRDefault="00000000" w:rsidRPr="00000000" w14:paraId="0000001D">
      <w:pPr>
        <w:spacing w:line="240" w:lineRule="auto"/>
        <w:jc w:val="both"/>
        <w:rPr>
          <w:rFonts w:ascii="Spectral Light" w:cs="Spectral Light" w:eastAsia="Spectral Light" w:hAnsi="Spectral Light"/>
          <w:sz w:val="24"/>
          <w:szCs w:val="24"/>
        </w:rPr>
      </w:pPr>
      <w:r w:rsidDel="00000000" w:rsidR="00000000" w:rsidRPr="00000000">
        <w:rPr>
          <w:rFonts w:ascii="Spectral" w:cs="Spectral" w:eastAsia="Spectral" w:hAnsi="Spectral"/>
          <w:b w:val="1"/>
          <w:bCs w:val="1"/>
          <w:sz w:val="24"/>
          <w:szCs w:val="24"/>
          <w:rtl w:val="0"/>
        </w:rPr>
        <w:t xml:space="preserve">VoctEnsemble</w:t>
      </w:r>
      <w:r w:rsidDel="00000000" w:rsidR="00000000" w:rsidRPr="00000000">
        <w:rPr>
          <w:rFonts w:ascii="Spectral Light" w:cs="Spectral Light" w:eastAsia="Spectral Light" w:hAnsi="Spectral Light"/>
          <w:sz w:val="24"/>
          <w:szCs w:val="24"/>
          <w:rtl w:val="0"/>
        </w:rPr>
        <w:t xml:space="preserve"> vocal ensemble</w:t>
        <w:br w:type="textWrapping"/>
      </w:r>
      <w:r w:rsidDel="00000000" w:rsidR="00000000" w:rsidRPr="00000000">
        <w:rPr>
          <w:rFonts w:ascii="Spectral" w:cs="Spectral" w:eastAsia="Spectral" w:hAnsi="Spectral"/>
          <w:b w:val="1"/>
          <w:bCs w:val="1"/>
          <w:sz w:val="24"/>
          <w:szCs w:val="24"/>
          <w:rtl w:val="0"/>
        </w:rPr>
        <w:t xml:space="preserve">Florent de Bazelaire</w:t>
      </w:r>
      <w:r w:rsidDel="00000000" w:rsidR="00000000" w:rsidRPr="00000000">
        <w:rPr>
          <w:rFonts w:ascii="Spectral Light" w:cs="Spectral Light" w:eastAsia="Spectral Light" w:hAnsi="Spectral Light"/>
          <w:sz w:val="24"/>
          <w:szCs w:val="24"/>
          <w:rtl w:val="0"/>
        </w:rPr>
        <w:t xml:space="preserve"> conductor</w:t>
      </w:r>
    </w:p>
    <w:p w:rsidR="00000000" w:rsidDel="00000000" w:rsidP="00000000" w:rsidRDefault="00000000" w:rsidRPr="00000000" w14:paraId="0000001E">
      <w:pPr>
        <w:spacing w:line="240" w:lineRule="auto"/>
        <w:jc w:val="both"/>
        <w:rPr>
          <w:rFonts w:ascii="Spectral Light" w:cs="Spectral Light" w:eastAsia="Spectral Light" w:hAnsi="Spectral Light"/>
          <w:sz w:val="24"/>
          <w:szCs w:val="24"/>
        </w:rPr>
      </w:pPr>
      <w:r w:rsidDel="00000000" w:rsidR="00000000" w:rsidRPr="00000000">
        <w:rPr>
          <w:rFonts w:ascii="Spectral" w:cs="Spectral" w:eastAsia="Spectral" w:hAnsi="Spectral"/>
          <w:b w:val="1"/>
          <w:bCs w:val="1"/>
          <w:sz w:val="24"/>
          <w:szCs w:val="24"/>
          <w:rtl w:val="0"/>
        </w:rPr>
        <w:t xml:space="preserve">Radu Ropotan</w:t>
      </w:r>
      <w:r w:rsidDel="00000000" w:rsidR="00000000" w:rsidRPr="00000000">
        <w:rPr>
          <w:rFonts w:ascii="Spectral Light" w:cs="Spectral Light" w:eastAsia="Spectral Light" w:hAnsi="Spectral Light"/>
          <w:sz w:val="24"/>
          <w:szCs w:val="24"/>
          <w:rtl w:val="0"/>
        </w:rPr>
        <w:t xml:space="preserve"> violin</w:t>
      </w:r>
    </w:p>
    <w:p w:rsidR="00000000" w:rsidDel="00000000" w:rsidP="00000000" w:rsidRDefault="00000000" w:rsidRPr="00000000" w14:paraId="0000001F">
      <w:pPr>
        <w:spacing w:line="240" w:lineRule="auto"/>
        <w:jc w:val="both"/>
        <w:rPr>
          <w:rFonts w:ascii="Spectral Light" w:cs="Spectral Light" w:eastAsia="Spectral Light" w:hAnsi="Spectral Light"/>
          <w:sz w:val="24"/>
          <w:szCs w:val="24"/>
        </w:rPr>
      </w:pPr>
      <w:r w:rsidDel="00000000" w:rsidR="00000000" w:rsidRPr="00000000">
        <w:rPr>
          <w:rFonts w:ascii="Spectral" w:cs="Spectral" w:eastAsia="Spectral" w:hAnsi="Spectral"/>
          <w:b w:val="1"/>
          <w:bCs w:val="1"/>
          <w:sz w:val="24"/>
          <w:szCs w:val="24"/>
          <w:rtl w:val="0"/>
        </w:rPr>
        <w:t xml:space="preserve">Jakub Kapała</w:t>
      </w:r>
      <w:r w:rsidDel="00000000" w:rsidR="00000000" w:rsidRPr="00000000">
        <w:rPr>
          <w:rFonts w:ascii="Spectral Light" w:cs="Spectral Light" w:eastAsia="Spectral Light" w:hAnsi="Spectral Light"/>
          <w:sz w:val="24"/>
          <w:szCs w:val="24"/>
          <w:rtl w:val="0"/>
        </w:rPr>
        <w:t xml:space="preserve"> organ</w:t>
      </w:r>
    </w:p>
    <w:p w:rsidR="00000000" w:rsidDel="00000000" w:rsidP="00000000" w:rsidRDefault="00000000" w:rsidRPr="00000000" w14:paraId="00000020">
      <w:pPr>
        <w:spacing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sz w:val="24"/>
          <w:szCs w:val="24"/>
          <w:rtl w:val="0"/>
        </w:rPr>
        <w:br w:type="textWrapping"/>
      </w:r>
      <w:r w:rsidDel="00000000" w:rsidR="00000000" w:rsidRPr="00000000">
        <w:rPr>
          <w:rFonts w:ascii="Spectral" w:cs="Spectral" w:eastAsia="Spectral" w:hAnsi="Spectral"/>
          <w:b w:val="1"/>
          <w:bCs w:val="1"/>
          <w:sz w:val="24"/>
          <w:szCs w:val="24"/>
          <w:rtl w:val="0"/>
        </w:rPr>
        <w:t xml:space="preserve">Organised by:</w:t>
      </w:r>
      <w:r w:rsidDel="00000000" w:rsidR="00000000" w:rsidRPr="00000000">
        <w:rPr>
          <w:rFonts w:ascii="Spectral Light" w:cs="Spectral Light" w:eastAsia="Spectral Light" w:hAnsi="Spectral Light"/>
          <w:sz w:val="24"/>
          <w:szCs w:val="24"/>
          <w:rtl w:val="0"/>
        </w:rPr>
        <w:t xml:space="preserve"> Stefan Stuligrosz Grand Prix of Polish Choral Music Foundation</w:t>
        <w:br w:type="textWrapping"/>
      </w:r>
      <w:r w:rsidDel="00000000" w:rsidR="00000000" w:rsidRPr="00000000">
        <w:rPr>
          <w:rFonts w:ascii="Spectral" w:cs="Spectral" w:eastAsia="Spectral" w:hAnsi="Spectral"/>
          <w:b w:val="1"/>
          <w:bCs w:val="1"/>
          <w:sz w:val="24"/>
          <w:szCs w:val="24"/>
          <w:rtl w:val="0"/>
        </w:rPr>
        <w:t xml:space="preserve">Co-organised by:</w:t>
      </w:r>
      <w:r w:rsidDel="00000000" w:rsidR="00000000" w:rsidRPr="00000000">
        <w:rPr>
          <w:rFonts w:ascii="Spectral Light" w:cs="Spectral Light" w:eastAsia="Spectral Light" w:hAnsi="Spectral Light"/>
          <w:sz w:val="24"/>
          <w:szCs w:val="24"/>
          <w:rtl w:val="0"/>
        </w:rPr>
        <w:t xml:space="preserve"> VoctFoundation and VoctEnsemble</w:t>
        <w:br w:type="textWrapping"/>
      </w:r>
      <w:r w:rsidDel="00000000" w:rsidR="00000000" w:rsidRPr="00000000">
        <w:rPr>
          <w:rFonts w:ascii="Spectral" w:cs="Spectral" w:eastAsia="Spectral" w:hAnsi="Spectral"/>
          <w:b w:val="1"/>
          <w:bCs w:val="1"/>
          <w:sz w:val="24"/>
          <w:szCs w:val="24"/>
          <w:rtl w:val="0"/>
        </w:rPr>
        <w:t xml:space="preserve">As part of:</w:t>
      </w:r>
      <w:r w:rsidDel="00000000" w:rsidR="00000000" w:rsidRPr="00000000">
        <w:rPr>
          <w:rFonts w:ascii="Spectral Light" w:cs="Spectral Light" w:eastAsia="Spectral Light" w:hAnsi="Spectral Light"/>
          <w:sz w:val="24"/>
          <w:szCs w:val="24"/>
          <w:rtl w:val="0"/>
        </w:rPr>
        <w:t xml:space="preserve"> the Choral Chamber Concerts series of the Grand Prix of Polish Choral Music</w:t>
      </w:r>
    </w:p>
    <w:p w:rsidR="00000000" w:rsidDel="00000000" w:rsidP="00000000" w:rsidRDefault="00000000" w:rsidRPr="00000000" w14:paraId="00000021">
      <w:pPr>
        <w:spacing w:line="240" w:lineRule="auto"/>
        <w:jc w:val="both"/>
        <w:rPr>
          <w:rFonts w:ascii="Spectral" w:cs="Spectral" w:eastAsia="Spectral" w:hAnsi="Spectral"/>
          <w:b w:val="1"/>
          <w:bCs w:val="1"/>
          <w:sz w:val="24"/>
          <w:szCs w:val="24"/>
        </w:rPr>
      </w:pPr>
      <w:r w:rsidDel="00000000" w:rsidR="00000000" w:rsidRPr="00000000">
        <w:rPr>
          <w:rtl w:val="0"/>
        </w:rPr>
      </w:r>
    </w:p>
    <w:p w:rsidR="00000000" w:rsidDel="00000000" w:rsidP="00000000" w:rsidRDefault="00000000" w:rsidRPr="00000000" w14:paraId="00000022">
      <w:pPr>
        <w:spacing w:after="240" w:before="240" w:line="240" w:lineRule="auto"/>
        <w:jc w:val="both"/>
        <w:rPr>
          <w:rFonts w:ascii="Spectral Light" w:cs="Spectral Light" w:eastAsia="Spectral Light" w:hAnsi="Spectral Light"/>
          <w:b w:val="1"/>
          <w:bCs w:val="1"/>
          <w:sz w:val="24"/>
          <w:szCs w:val="24"/>
        </w:rPr>
      </w:pPr>
      <w:r w:rsidDel="00000000" w:rsidR="00000000" w:rsidRPr="00000000">
        <w:rPr>
          <w:rFonts w:ascii="Spectral Light" w:cs="Spectral Light" w:eastAsia="Spectral Light" w:hAnsi="Spectral Light"/>
          <w:b w:val="1"/>
          <w:bCs w:val="1"/>
          <w:sz w:val="24"/>
          <w:szCs w:val="24"/>
          <w:rtl w:val="0"/>
        </w:rPr>
        <w:t xml:space="preserve">In partnership with the City of Poznań.</w:t>
      </w:r>
    </w:p>
    <w:p w:rsidR="00000000" w:rsidDel="00000000" w:rsidP="00000000" w:rsidRDefault="00000000" w:rsidRPr="00000000" w14:paraId="00000024">
      <w:pPr>
        <w:spacing w:line="240" w:lineRule="auto"/>
        <w:jc w:val="both"/>
        <w:rPr>
          <w:rFonts w:ascii="Spectral" w:cs="Spectral" w:eastAsia="Spectral" w:hAnsi="Spectral"/>
          <w:b w:val="1"/>
          <w:bCs w:val="1"/>
          <w:sz w:val="24"/>
          <w:szCs w:val="24"/>
        </w:rPr>
      </w:pPr>
      <w:r w:rsidDel="00000000" w:rsidR="00000000" w:rsidRPr="00000000">
        <w:rPr>
          <w:rFonts w:ascii="Spectral" w:cs="Spectral" w:eastAsia="Spectral" w:hAnsi="Spectral"/>
          <w:b w:val="1"/>
          <w:bCs w:val="1"/>
          <w:sz w:val="24"/>
          <w:szCs w:val="24"/>
          <w:rtl w:val="0"/>
        </w:rPr>
        <w:t xml:space="preserve">More information</w:t>
      </w:r>
    </w:p>
    <w:p w:rsidR="00000000" w:rsidDel="00000000" w:rsidP="00000000" w:rsidRDefault="00000000" w:rsidRPr="00000000" w14:paraId="00000025">
      <w:pPr>
        <w:spacing w:line="240" w:lineRule="auto"/>
        <w:jc w:val="both"/>
        <w:rPr>
          <w:rFonts w:ascii="Spectral Light" w:cs="Spectral Light" w:eastAsia="Spectral Light" w:hAnsi="Spectral Light"/>
          <w:sz w:val="24"/>
          <w:szCs w:val="24"/>
        </w:rPr>
      </w:pPr>
      <w:hyperlink r:id="rId6">
        <w:r w:rsidDel="00000000" w:rsidR="00000000" w:rsidRPr="00000000">
          <w:rPr>
            <w:rFonts w:ascii="Spectral Light" w:cs="Spectral Light" w:eastAsia="Spectral Light" w:hAnsi="Spectral Light"/>
            <w:color w:val="1155cc"/>
            <w:sz w:val="24"/>
            <w:szCs w:val="24"/>
            <w:u w:val="single"/>
            <w:rtl w:val="0"/>
          </w:rPr>
          <w:t xml:space="preserve">In Praise of Creation — VoctEnsemble</w:t>
        </w:r>
      </w:hyperlink>
      <w:r w:rsidDel="00000000" w:rsidR="00000000" w:rsidRPr="00000000">
        <w:rPr>
          <w:rtl w:val="0"/>
        </w:rPr>
      </w:r>
    </w:p>
    <w:p w:rsidR="00000000" w:rsidDel="00000000" w:rsidP="00000000" w:rsidRDefault="00000000" w:rsidRPr="00000000" w14:paraId="00000026">
      <w:pPr>
        <w:spacing w:line="240" w:lineRule="auto"/>
        <w:jc w:val="both"/>
        <w:rPr>
          <w:rFonts w:ascii="Spectral Light" w:cs="Spectral Light" w:eastAsia="Spectral Light" w:hAnsi="Spectral Light"/>
          <w:sz w:val="24"/>
          <w:szCs w:val="24"/>
        </w:rPr>
      </w:pPr>
      <w:hyperlink r:id="rId7">
        <w:r w:rsidDel="00000000" w:rsidR="00000000" w:rsidRPr="00000000">
          <w:rPr>
            <w:rFonts w:ascii="Spectral Light" w:cs="Spectral Light" w:eastAsia="Spectral Light" w:hAnsi="Spectral Light"/>
            <w:color w:val="1155cc"/>
            <w:sz w:val="24"/>
            <w:szCs w:val="24"/>
            <w:u w:val="single"/>
            <w:rtl w:val="0"/>
          </w:rPr>
          <w:t xml:space="preserve">Press information</w:t>
        </w:r>
      </w:hyperlink>
      <w:r w:rsidDel="00000000" w:rsidR="00000000" w:rsidRPr="00000000">
        <w:rPr>
          <w:rtl w:val="0"/>
        </w:rPr>
      </w:r>
    </w:p>
    <w:p w:rsidR="00000000" w:rsidDel="00000000" w:rsidP="00000000" w:rsidRDefault="00000000" w:rsidRPr="00000000" w14:paraId="00000027">
      <w:pPr>
        <w:spacing w:line="240" w:lineRule="auto"/>
        <w:jc w:val="both"/>
        <w:rPr>
          <w:rFonts w:ascii="Spectral Light" w:cs="Spectral Light" w:eastAsia="Spectral Light" w:hAnsi="Spectral Light"/>
          <w:sz w:val="24"/>
          <w:szCs w:val="24"/>
        </w:rPr>
      </w:pPr>
      <w:hyperlink r:id="rId8">
        <w:r w:rsidDel="00000000" w:rsidR="00000000" w:rsidRPr="00000000">
          <w:rPr>
            <w:rFonts w:ascii="Spectral Light" w:cs="Spectral Light" w:eastAsia="Spectral Light" w:hAnsi="Spectral Light"/>
            <w:color w:val="1155cc"/>
            <w:sz w:val="24"/>
            <w:szCs w:val="24"/>
            <w:u w:val="single"/>
            <w:rtl w:val="0"/>
          </w:rPr>
          <w:t xml:space="preserve">https://gppch.pl/koncerty-kameralne/</w:t>
        </w:r>
      </w:hyperlink>
      <w:r w:rsidDel="00000000" w:rsidR="00000000" w:rsidRPr="00000000">
        <w:rPr>
          <w:rFonts w:ascii="Spectral Light" w:cs="Spectral Light" w:eastAsia="Spectral Light" w:hAnsi="Spectral Light"/>
          <w:sz w:val="24"/>
          <w:szCs w:val="24"/>
          <w:rtl w:val="0"/>
        </w:rPr>
        <w:t xml:space="preserve"> </w:t>
      </w:r>
      <w:r w:rsidDel="00000000" w:rsidR="00000000" w:rsidRPr="00000000">
        <w:rPr>
          <w:rtl w:val="0"/>
        </w:rPr>
      </w:r>
    </w:p>
    <w:p w:rsidR="00000000" w:rsidDel="00000000" w:rsidP="00000000" w:rsidRDefault="00000000" w:rsidRPr="00000000" w14:paraId="00000028">
      <w:pPr>
        <w:spacing w:line="240" w:lineRule="auto"/>
        <w:jc w:val="both"/>
        <w:rPr>
          <w:rFonts w:ascii="Spectral Light" w:cs="Spectral Light" w:eastAsia="Spectral Light" w:hAnsi="Spectral Light"/>
          <w:sz w:val="24"/>
          <w:szCs w:val="24"/>
        </w:rPr>
      </w:pPr>
      <w:r w:rsidDel="00000000" w:rsidR="00000000" w:rsidRPr="00000000">
        <w:rPr>
          <w:rtl w:val="0"/>
        </w:rPr>
      </w:r>
    </w:p>
    <w:p w:rsidR="00000000" w:rsidDel="00000000" w:rsidP="00000000" w:rsidRDefault="00000000" w:rsidRPr="00000000" w14:paraId="00000029">
      <w:pPr>
        <w:spacing w:line="240" w:lineRule="auto"/>
        <w:jc w:val="both"/>
        <w:rPr>
          <w:rFonts w:ascii="Spectral Light" w:cs="Spectral Light" w:eastAsia="Spectral Light" w:hAnsi="Spectral Light"/>
        </w:rPr>
      </w:pPr>
      <w:r w:rsidDel="00000000" w:rsidR="00000000" w:rsidRPr="00000000">
        <w:rPr>
          <w:rFonts w:ascii="Spectral Light" w:cs="Spectral Light" w:eastAsia="Spectral Light" w:hAnsi="Spectral Light"/>
          <w:rtl w:val="0"/>
        </w:rPr>
        <w:t xml:space="preserve">***</w:t>
      </w:r>
    </w:p>
    <w:p w:rsidR="00000000" w:rsidDel="00000000" w:rsidP="00000000" w:rsidRDefault="00000000" w:rsidRPr="00000000" w14:paraId="0000002A">
      <w:pPr>
        <w:spacing w:line="240" w:lineRule="auto"/>
        <w:jc w:val="both"/>
        <w:rPr>
          <w:rFonts w:ascii="Spectral Light" w:cs="Spectral Light" w:eastAsia="Spectral Light" w:hAnsi="Spectral Light"/>
        </w:rPr>
      </w:pPr>
      <w:r w:rsidDel="00000000" w:rsidR="00000000" w:rsidRPr="00000000">
        <w:rPr>
          <w:rtl w:val="0"/>
        </w:rPr>
      </w:r>
    </w:p>
    <w:p w:rsidR="00000000" w:rsidDel="00000000" w:rsidP="00000000" w:rsidRDefault="00000000" w:rsidRPr="00000000" w14:paraId="0000002B">
      <w:pPr>
        <w:spacing w:line="240" w:lineRule="auto"/>
        <w:jc w:val="both"/>
        <w:rPr>
          <w:rFonts w:ascii="Spectral Light" w:cs="Spectral Light" w:eastAsia="Spectral Light" w:hAnsi="Spectral Light"/>
        </w:rPr>
      </w:pPr>
      <w:r w:rsidDel="00000000" w:rsidR="00000000" w:rsidRPr="00000000">
        <w:rPr>
          <w:rFonts w:ascii="Spectral" w:cs="Spectral" w:eastAsia="Spectral" w:hAnsi="Spectral"/>
          <w:b w:val="1"/>
          <w:bCs w:val="1"/>
          <w:sz w:val="24"/>
          <w:szCs w:val="24"/>
          <w:rtl w:val="0"/>
        </w:rPr>
        <w:t xml:space="preserve">About VoctEnsemble</w:t>
      </w:r>
      <w:r w:rsidDel="00000000" w:rsidR="00000000" w:rsidRPr="00000000">
        <w:rPr>
          <w:rFonts w:ascii="Spectral" w:cs="Spectral" w:eastAsia="Spectral" w:hAnsi="Spectral"/>
          <w:b w:val="1"/>
          <w:bCs w:val="1"/>
          <w:rtl w:val="0"/>
        </w:rPr>
        <w:t xml:space="preserve"> </w:t>
      </w:r>
      <w:r w:rsidDel="00000000" w:rsidR="00000000" w:rsidRPr="00000000">
        <w:rPr>
          <w:rtl w:val="0"/>
        </w:rPr>
      </w:r>
    </w:p>
    <w:p w:rsidR="00000000" w:rsidDel="00000000" w:rsidP="00000000" w:rsidRDefault="00000000" w:rsidRPr="00000000" w14:paraId="0000002C">
      <w:pPr>
        <w:spacing w:line="240" w:lineRule="auto"/>
        <w:jc w:val="both"/>
        <w:rPr>
          <w:rFonts w:ascii="Spectral Light" w:cs="Spectral Light" w:eastAsia="Spectral Light" w:hAnsi="Spectral Light"/>
        </w:rPr>
      </w:pPr>
      <w:r w:rsidDel="00000000" w:rsidR="00000000" w:rsidRPr="00000000">
        <w:rPr>
          <w:rFonts w:ascii="Spectral Light" w:cs="Spectral Light" w:eastAsia="Spectral Light" w:hAnsi="Spectral Light"/>
          <w:rtl w:val="0"/>
        </w:rPr>
        <w:t xml:space="preserve">VoctEnsemble is an independent professional vocal ensemble founded by Florent de Bazelaire in Kraków in 2024. It creates original Spiritual Concerts in which music, text, space and light form a coherent whole. Each project grows out of a particular idea, question or intention, around which the repertoire, its dramaturgy and mode of performance are developed. The ensemble’s repertoire ranges from Renaissance polyphony to contemporary music, with a particular focus on sacred repertoire and music engaging with spiritual and existential themes. VoctEnsemble has performed in Kraków, Warsaw, Łódź, Rybnik, Szczawnica and Niedzica, and at festivals and other musical events across Poland.</w:t>
      </w:r>
      <w:r w:rsidDel="00000000" w:rsidR="00000000" w:rsidRPr="00000000">
        <w:rPr>
          <w:rtl w:val="0"/>
        </w:rPr>
      </w:r>
    </w:p>
    <w:p w:rsidR="00000000" w:rsidDel="00000000" w:rsidP="00000000" w:rsidRDefault="00000000" w:rsidRPr="00000000" w14:paraId="0000002D">
      <w:pPr>
        <w:spacing w:line="240" w:lineRule="auto"/>
        <w:jc w:val="both"/>
        <w:rPr>
          <w:rFonts w:ascii="Spectral Light" w:cs="Spectral Light" w:eastAsia="Spectral Light" w:hAnsi="Spectral Light"/>
        </w:rPr>
      </w:pPr>
      <w:r w:rsidDel="00000000" w:rsidR="00000000" w:rsidRPr="00000000">
        <w:rPr>
          <w:rtl w:val="0"/>
        </w:rPr>
      </w:r>
    </w:p>
    <w:p w:rsidR="00000000" w:rsidDel="00000000" w:rsidP="00000000" w:rsidRDefault="00000000" w:rsidRPr="00000000" w14:paraId="0000002E">
      <w:pPr>
        <w:spacing w:line="240" w:lineRule="auto"/>
        <w:jc w:val="both"/>
        <w:rPr>
          <w:rFonts w:ascii="Spectral" w:cs="Spectral" w:eastAsia="Spectral" w:hAnsi="Spectral"/>
          <w:b w:val="1"/>
          <w:bCs w:val="1"/>
          <w:sz w:val="24"/>
          <w:szCs w:val="24"/>
        </w:rPr>
      </w:pPr>
      <w:r w:rsidDel="00000000" w:rsidR="00000000" w:rsidRPr="00000000">
        <w:rPr>
          <w:rFonts w:ascii="Spectral" w:cs="Spectral" w:eastAsia="Spectral" w:hAnsi="Spectral"/>
          <w:b w:val="1"/>
          <w:bCs w:val="1"/>
          <w:sz w:val="24"/>
          <w:szCs w:val="24"/>
          <w:rtl w:val="0"/>
        </w:rPr>
        <w:t xml:space="preserve">About VoctFoundation</w:t>
      </w:r>
    </w:p>
    <w:p w:rsidR="00000000" w:rsidDel="00000000" w:rsidP="00000000" w:rsidRDefault="00000000" w:rsidRPr="00000000" w14:paraId="0000002F">
      <w:pPr>
        <w:spacing w:after="240" w:before="240" w:line="240" w:lineRule="auto"/>
        <w:jc w:val="both"/>
        <w:rPr>
          <w:rFonts w:ascii="Spectral Light" w:cs="Spectral Light" w:eastAsia="Spectral Light" w:hAnsi="Spectral Light"/>
        </w:rPr>
      </w:pPr>
      <w:r w:rsidDel="00000000" w:rsidR="00000000" w:rsidRPr="00000000">
        <w:rPr>
          <w:rFonts w:ascii="Spectral Light" w:cs="Spectral Light" w:eastAsia="Spectral Light" w:hAnsi="Spectral Light"/>
          <w:rtl w:val="0"/>
        </w:rPr>
        <w:t xml:space="preserve">Founded in 2026, VoctFoundation supports the realisation of artistic projects, bringing their creators and performers together with institutional partners and audiences. </w:t>
      </w:r>
      <w:r w:rsidDel="00000000" w:rsidR="00000000" w:rsidRPr="00000000">
        <w:rPr>
          <w:rFonts w:ascii="Spectral Light" w:cs="Spectral Light" w:eastAsia="Spectral Light" w:hAnsi="Spectral Light"/>
          <w:rtl w:val="0"/>
        </w:rPr>
        <w:t xml:space="preserve">VoctEnsemble is the Foundation's resident ensemble and will present </w:t>
      </w:r>
      <w:r w:rsidDel="00000000" w:rsidR="00000000" w:rsidRPr="00000000">
        <w:rPr>
          <w:rFonts w:ascii="Spectral Light" w:cs="Spectral Light" w:eastAsia="Spectral Light" w:hAnsi="Spectral Light"/>
          <w:i w:val="1"/>
          <w:iCs w:val="1"/>
          <w:rtl w:val="0"/>
        </w:rPr>
        <w:t xml:space="preserve">In Praise of Creation</w:t>
      </w:r>
      <w:r w:rsidDel="00000000" w:rsidR="00000000" w:rsidRPr="00000000">
        <w:rPr>
          <w:rFonts w:ascii="Spectral Light" w:cs="Spectral Light" w:eastAsia="Spectral Light" w:hAnsi="Spectral Light"/>
          <w:rtl w:val="0"/>
        </w:rPr>
        <w:t xml:space="preserve"> for the second time. This new performance is being produced in collaboration with the Stefan Stuligrosz Grand Prix of Polish Choral Music Foundation.</w:t>
      </w:r>
    </w:p>
    <w:p w:rsidR="00000000" w:rsidDel="00000000" w:rsidP="00000000" w:rsidRDefault="00000000" w:rsidRPr="00000000" w14:paraId="00000030">
      <w:pPr>
        <w:spacing w:line="240" w:lineRule="auto"/>
        <w:jc w:val="both"/>
        <w:rPr>
          <w:rFonts w:ascii="Spectral Light" w:cs="Spectral Light" w:eastAsia="Spectral Light" w:hAnsi="Spectral Light"/>
        </w:rPr>
      </w:pPr>
      <w:r w:rsidDel="00000000" w:rsidR="00000000" w:rsidRPr="00000000">
        <w:rPr>
          <w:rtl w:val="0"/>
        </w:rPr>
      </w:r>
    </w:p>
    <w:p w:rsidR="00000000" w:rsidDel="00000000" w:rsidP="00000000" w:rsidRDefault="00000000" w:rsidRPr="00000000" w14:paraId="00000031">
      <w:pPr>
        <w:spacing w:line="240" w:lineRule="auto"/>
        <w:jc w:val="both"/>
        <w:rPr>
          <w:rFonts w:ascii="Spectral Light" w:cs="Spectral Light" w:eastAsia="Spectral Light" w:hAnsi="Spectral Light"/>
        </w:rPr>
      </w:pPr>
      <w:r w:rsidDel="00000000" w:rsidR="00000000" w:rsidRPr="00000000">
        <w:rPr>
          <w:rFonts w:ascii="Spectral Light" w:cs="Spectral Light" w:eastAsia="Spectral Light" w:hAnsi="Spectral Light"/>
          <w:rtl w:val="0"/>
        </w:rPr>
        <w:t xml:space="preserve">***</w:t>
      </w:r>
    </w:p>
    <w:p w:rsidR="00000000" w:rsidDel="00000000" w:rsidP="00000000" w:rsidRDefault="00000000" w:rsidRPr="00000000" w14:paraId="00000032">
      <w:pPr>
        <w:spacing w:line="240" w:lineRule="auto"/>
        <w:jc w:val="both"/>
        <w:rPr>
          <w:rFonts w:ascii="Spectral Light" w:cs="Spectral Light" w:eastAsia="Spectral Light" w:hAnsi="Spectral Light"/>
        </w:rPr>
      </w:pPr>
      <w:r w:rsidDel="00000000" w:rsidR="00000000" w:rsidRPr="00000000">
        <w:rPr>
          <w:rtl w:val="0"/>
        </w:rPr>
      </w:r>
    </w:p>
    <w:p w:rsidR="00000000" w:rsidDel="00000000" w:rsidP="00000000" w:rsidRDefault="00000000" w:rsidRPr="00000000" w14:paraId="00000033">
      <w:pPr>
        <w:spacing w:line="240" w:lineRule="auto"/>
        <w:jc w:val="both"/>
        <w:rPr>
          <w:rFonts w:ascii="Spectral Light" w:cs="Spectral Light" w:eastAsia="Spectral Light" w:hAnsi="Spectral Light"/>
          <w:sz w:val="24"/>
          <w:szCs w:val="24"/>
        </w:rPr>
      </w:pPr>
      <w:r w:rsidDel="00000000" w:rsidR="00000000" w:rsidRPr="00000000">
        <w:rPr>
          <w:rFonts w:ascii="Spectral" w:cs="Spectral" w:eastAsia="Spectral" w:hAnsi="Spectral"/>
          <w:b w:val="1"/>
          <w:bCs w:val="1"/>
          <w:sz w:val="24"/>
          <w:szCs w:val="24"/>
          <w:rtl w:val="0"/>
        </w:rPr>
        <w:t xml:space="preserve">Media contact</w:t>
      </w:r>
      <w:r w:rsidDel="00000000" w:rsidR="00000000" w:rsidRPr="00000000">
        <w:rPr>
          <w:rFonts w:ascii="Spectral Light" w:cs="Spectral Light" w:eastAsia="Spectral Light" w:hAnsi="Spectral Light"/>
          <w:rtl w:val="0"/>
        </w:rPr>
        <w:br w:type="textWrapping"/>
      </w:r>
      <w:r w:rsidDel="00000000" w:rsidR="00000000" w:rsidRPr="00000000">
        <w:rPr>
          <w:rFonts w:ascii="Spectral Light" w:cs="Spectral Light" w:eastAsia="Spectral Light" w:hAnsi="Spectral Light"/>
          <w:sz w:val="24"/>
          <w:szCs w:val="24"/>
          <w:rtl w:val="0"/>
        </w:rPr>
        <w:t xml:space="preserve">Anna Marcisz</w:t>
      </w:r>
    </w:p>
    <w:p w:rsidR="00000000" w:rsidDel="00000000" w:rsidP="00000000" w:rsidRDefault="00000000" w:rsidRPr="00000000" w14:paraId="00000034">
      <w:pPr>
        <w:spacing w:line="240" w:lineRule="auto"/>
        <w:jc w:val="both"/>
        <w:rPr>
          <w:rFonts w:ascii="Spectral Light" w:cs="Spectral Light" w:eastAsia="Spectral Light" w:hAnsi="Spectral Light"/>
          <w:sz w:val="24"/>
          <w:szCs w:val="24"/>
        </w:rPr>
      </w:pPr>
      <w:r w:rsidDel="00000000" w:rsidR="00000000" w:rsidRPr="00000000">
        <w:rPr>
          <w:rFonts w:ascii="Spectral Light" w:cs="Spectral Light" w:eastAsia="Spectral Light" w:hAnsi="Spectral Light"/>
          <w:sz w:val="24"/>
          <w:szCs w:val="24"/>
          <w:rtl w:val="0"/>
        </w:rPr>
        <w:t xml:space="preserve">Vice-President, VoctFoundation</w:t>
        <w:br w:type="textWrapping"/>
      </w:r>
      <w:hyperlink r:id="rId9">
        <w:r w:rsidDel="00000000" w:rsidR="00000000" w:rsidRPr="00000000">
          <w:rPr>
            <w:rFonts w:ascii="Spectral Light" w:cs="Spectral Light" w:eastAsia="Spectral Light" w:hAnsi="Spectral Light"/>
            <w:color w:val="1155cc"/>
            <w:sz w:val="24"/>
            <w:szCs w:val="24"/>
            <w:u w:val="single"/>
            <w:rtl w:val="0"/>
          </w:rPr>
          <w:t xml:space="preserve">press@voctfoundation.com</w:t>
        </w:r>
      </w:hyperlink>
      <w:r w:rsidDel="00000000" w:rsidR="00000000" w:rsidRPr="00000000">
        <w:rPr>
          <w:rtl w:val="0"/>
        </w:rPr>
      </w:r>
    </w:p>
    <w:p w:rsidR="00000000" w:rsidDel="00000000" w:rsidP="00000000" w:rsidRDefault="00000000" w:rsidRPr="00000000" w14:paraId="00000035">
      <w:pPr>
        <w:spacing w:line="240" w:lineRule="auto"/>
        <w:jc w:val="both"/>
        <w:rPr>
          <w:rFonts w:ascii="Spectral Light" w:cs="Spectral Light" w:eastAsia="Spectral Light" w:hAnsi="Spectral Light"/>
          <w:sz w:val="24"/>
          <w:szCs w:val="24"/>
        </w:rPr>
      </w:pPr>
      <w:r w:rsidDel="00000000" w:rsidR="00000000" w:rsidRPr="00000000">
        <w:rPr>
          <w:rtl w:val="0"/>
        </w:rPr>
      </w:r>
    </w:p>
    <w:p w:rsidR="00000000" w:rsidDel="00000000" w:rsidP="00000000" w:rsidRDefault="00000000" w:rsidRPr="00000000" w14:paraId="00000036">
      <w:pPr>
        <w:spacing w:line="240" w:lineRule="auto"/>
        <w:jc w:val="both"/>
        <w:rPr>
          <w:rFonts w:ascii="Spectral Light" w:cs="Spectral Light" w:eastAsia="Spectral Light" w:hAnsi="Spectral Light"/>
          <w:sz w:val="20"/>
          <w:szCs w:val="20"/>
        </w:rPr>
      </w:pPr>
      <w:r w:rsidDel="00000000" w:rsidR="00000000" w:rsidRPr="00000000">
        <w:rPr>
          <w:rtl w:val="0"/>
        </w:rPr>
      </w:r>
    </w:p>
    <w:p w:rsidR="00000000" w:rsidDel="00000000" w:rsidP="00000000" w:rsidRDefault="00000000" w:rsidRPr="00000000" w14:paraId="00000037">
      <w:pPr>
        <w:spacing w:line="240" w:lineRule="auto"/>
        <w:rPr>
          <w:rFonts w:ascii="Spectral Light" w:cs="Spectral Light" w:eastAsia="Spectral Light" w:hAnsi="Spectral Light"/>
          <w:sz w:val="20"/>
          <w:szCs w:val="20"/>
        </w:rPr>
      </w:pPr>
      <w:r w:rsidDel="00000000" w:rsidR="00000000" w:rsidRPr="00000000">
        <w:rPr>
          <w:rFonts w:ascii="Spectral" w:cs="Spectral" w:eastAsia="Spectral" w:hAnsi="Spectral"/>
          <w:b w:val="1"/>
          <w:bCs w:val="1"/>
          <w:sz w:val="20"/>
          <w:szCs w:val="20"/>
          <w:rtl w:val="0"/>
        </w:rPr>
        <w:t xml:space="preserve">Composers: </w:t>
      </w:r>
      <w:r w:rsidDel="00000000" w:rsidR="00000000" w:rsidRPr="00000000">
        <w:rPr>
          <w:rFonts w:ascii="Spectral Light" w:cs="Spectral Light" w:eastAsia="Spectral Light" w:hAnsi="Spectral Light"/>
          <w:sz w:val="20"/>
          <w:szCs w:val="20"/>
          <w:rtl w:val="0"/>
        </w:rPr>
        <w:t xml:space="preserve">Arvo Pärt · Marian Borkowski · Carl Orff · Jules Massenet · Ēriks Ešenvalds · Ralph Vaughan Williams · Jacek Sykulski · George Enescu · Rihards Dubra</w:t>
      </w:r>
    </w:p>
    <w:p w:rsidR="00000000" w:rsidDel="00000000" w:rsidP="00000000" w:rsidRDefault="00000000" w:rsidRPr="00000000" w14:paraId="00000038">
      <w:pPr>
        <w:spacing w:line="240" w:lineRule="auto"/>
        <w:rPr>
          <w:rFonts w:ascii="Spectral Light" w:cs="Spectral Light" w:eastAsia="Spectral Light" w:hAnsi="Spectral Light"/>
          <w:sz w:val="20"/>
          <w:szCs w:val="20"/>
        </w:rPr>
      </w:pPr>
      <w:r w:rsidDel="00000000" w:rsidR="00000000" w:rsidRPr="00000000">
        <w:rPr>
          <w:rFonts w:ascii="Spectral" w:cs="Spectral" w:eastAsia="Spectral" w:hAnsi="Spectral"/>
          <w:b w:val="1"/>
          <w:bCs w:val="1"/>
          <w:sz w:val="20"/>
          <w:szCs w:val="20"/>
          <w:rtl w:val="0"/>
        </w:rPr>
        <w:t xml:space="preserve">Performers:</w:t>
      </w:r>
      <w:r w:rsidDel="00000000" w:rsidR="00000000" w:rsidRPr="00000000">
        <w:rPr>
          <w:rFonts w:ascii="Spectral Light" w:cs="Spectral Light" w:eastAsia="Spectral Light" w:hAnsi="Spectral Light"/>
          <w:sz w:val="20"/>
          <w:szCs w:val="20"/>
          <w:rtl w:val="0"/>
        </w:rPr>
        <w:t xml:space="preserve"> VoctEnsemble · Radu Ropotan · Jakub Kapała · Florent de Bazelaire</w:t>
      </w:r>
    </w:p>
    <w:p w:rsidR="00000000" w:rsidDel="00000000" w:rsidP="00000000" w:rsidRDefault="00000000" w:rsidRPr="00000000" w14:paraId="00000039">
      <w:pPr>
        <w:spacing w:line="240" w:lineRule="auto"/>
        <w:rPr>
          <w:rFonts w:ascii="Spectral Light" w:cs="Spectral Light" w:eastAsia="Spectral Light" w:hAnsi="Spectral Light"/>
          <w:sz w:val="20"/>
          <w:szCs w:val="20"/>
        </w:rPr>
      </w:pPr>
      <w:r w:rsidDel="00000000" w:rsidR="00000000" w:rsidRPr="00000000">
        <w:rPr>
          <w:rFonts w:ascii="Spectral" w:cs="Spectral" w:eastAsia="Spectral" w:hAnsi="Spectral"/>
          <w:b w:val="1"/>
          <w:bCs w:val="1"/>
          <w:sz w:val="20"/>
          <w:szCs w:val="20"/>
          <w:rtl w:val="0"/>
        </w:rPr>
        <w:t xml:space="preserve">Forces: </w:t>
      </w:r>
      <w:r w:rsidDel="00000000" w:rsidR="00000000" w:rsidRPr="00000000">
        <w:rPr>
          <w:rFonts w:ascii="Spectral Light" w:cs="Spectral Light" w:eastAsia="Spectral Light" w:hAnsi="Spectral Light"/>
          <w:sz w:val="20"/>
          <w:szCs w:val="20"/>
          <w:rtl w:val="0"/>
        </w:rPr>
        <w:t xml:space="preserve">5-, 7-, 8-, 9- and 12-part vocal ensemble · violin · organ </w:t>
      </w:r>
    </w:p>
    <w:p w:rsidR="00000000" w:rsidDel="00000000" w:rsidP="00000000" w:rsidRDefault="00000000" w:rsidRPr="00000000" w14:paraId="0000003A">
      <w:pPr>
        <w:spacing w:line="240" w:lineRule="auto"/>
        <w:rPr>
          <w:rFonts w:ascii="Spectral Light" w:cs="Spectral Light" w:eastAsia="Spectral Light" w:hAnsi="Spectral Light"/>
          <w:sz w:val="20"/>
          <w:szCs w:val="20"/>
        </w:rPr>
      </w:pPr>
      <w:r w:rsidDel="00000000" w:rsidR="00000000" w:rsidRPr="00000000">
        <w:rPr>
          <w:rFonts w:ascii="Spectral" w:cs="Spectral" w:eastAsia="Spectral" w:hAnsi="Spectral"/>
          <w:b w:val="1"/>
          <w:bCs w:val="1"/>
          <w:sz w:val="20"/>
          <w:szCs w:val="20"/>
          <w:rtl w:val="0"/>
        </w:rPr>
        <w:t xml:space="preserve">Venue</w:t>
      </w:r>
      <w:r w:rsidDel="00000000" w:rsidR="00000000" w:rsidRPr="00000000">
        <w:rPr>
          <w:rFonts w:ascii="Spectral Light" w:cs="Spectral Light" w:eastAsia="Spectral Light" w:hAnsi="Spectral Light"/>
          <w:sz w:val="20"/>
          <w:szCs w:val="20"/>
          <w:rtl w:val="0"/>
        </w:rPr>
        <w:t xml:space="preserve">: Franciscan Church of St Anthony of Padua, Poznań · Old Town</w:t>
      </w:r>
    </w:p>
    <w:p w:rsidR="00000000" w:rsidDel="00000000" w:rsidP="00000000" w:rsidRDefault="00000000" w:rsidRPr="00000000" w14:paraId="0000003B">
      <w:pPr>
        <w:spacing w:line="240" w:lineRule="auto"/>
        <w:rPr>
          <w:rFonts w:ascii="Spectral Light" w:cs="Spectral Light" w:eastAsia="Spectral Light" w:hAnsi="Spectral Light"/>
          <w:sz w:val="20"/>
          <w:szCs w:val="20"/>
        </w:rPr>
      </w:pPr>
      <w:r w:rsidDel="00000000" w:rsidR="00000000" w:rsidRPr="00000000">
        <w:rPr>
          <w:rFonts w:ascii="Spectral" w:cs="Spectral" w:eastAsia="Spectral" w:hAnsi="Spectral"/>
          <w:b w:val="1"/>
          <w:bCs w:val="1"/>
          <w:sz w:val="20"/>
          <w:szCs w:val="20"/>
          <w:rtl w:val="0"/>
        </w:rPr>
        <w:t xml:space="preserve">As part of:</w:t>
      </w:r>
      <w:r w:rsidDel="00000000" w:rsidR="00000000" w:rsidRPr="00000000">
        <w:rPr>
          <w:rFonts w:ascii="Spectral Light" w:cs="Spectral Light" w:eastAsia="Spectral Light" w:hAnsi="Spectral Light"/>
          <w:sz w:val="20"/>
          <w:szCs w:val="20"/>
          <w:rtl w:val="0"/>
        </w:rPr>
        <w:t xml:space="preserve"> the Choral Chamber Concerts series of the Grand Prix of Polish Choral Music</w:t>
      </w:r>
    </w:p>
    <w:p w:rsidR="00000000" w:rsidDel="00000000" w:rsidP="00000000" w:rsidRDefault="00000000" w:rsidRPr="00000000" w14:paraId="0000003C">
      <w:pPr>
        <w:spacing w:line="240" w:lineRule="auto"/>
        <w:rPr>
          <w:rFonts w:ascii="Spectral Light" w:cs="Spectral Light" w:eastAsia="Spectral Light" w:hAnsi="Spectral Light"/>
        </w:rPr>
      </w:pPr>
      <w:r w:rsidDel="00000000" w:rsidR="00000000" w:rsidRPr="00000000">
        <w:rPr>
          <w:rFonts w:ascii="Spectral" w:cs="Spectral" w:eastAsia="Spectral" w:hAnsi="Spectral"/>
          <w:b w:val="1"/>
          <w:bCs w:val="1"/>
          <w:sz w:val="20"/>
          <w:szCs w:val="20"/>
          <w:rtl w:val="0"/>
        </w:rPr>
        <w:t xml:space="preserve">Keywords:</w:t>
      </w:r>
      <w:r w:rsidDel="00000000" w:rsidR="00000000" w:rsidRPr="00000000">
        <w:rPr>
          <w:rFonts w:ascii="Spectral Light" w:cs="Spectral Light" w:eastAsia="Spectral Light" w:hAnsi="Spectral Light"/>
          <w:sz w:val="20"/>
          <w:szCs w:val="20"/>
          <w:rtl w:val="0"/>
        </w:rPr>
        <w:t xml:space="preserve"> chamber choral music · polyphony · sacred music · contemporary music · contemporary Polish music · St Francis of Assisi · the Canticle of the Sun (</w:t>
      </w:r>
      <w:r w:rsidDel="00000000" w:rsidR="00000000" w:rsidRPr="00000000">
        <w:rPr>
          <w:rFonts w:ascii="Spectral Light" w:cs="Spectral Light" w:eastAsia="Spectral Light" w:hAnsi="Spectral Light"/>
          <w:i w:val="1"/>
          <w:iCs w:val="1"/>
          <w:sz w:val="20"/>
          <w:szCs w:val="20"/>
          <w:rtl w:val="0"/>
        </w:rPr>
        <w:t xml:space="preserve">Laudes creaturarum</w:t>
      </w:r>
      <w:r w:rsidDel="00000000" w:rsidR="00000000" w:rsidRPr="00000000">
        <w:rPr>
          <w:rFonts w:ascii="Spectral Light" w:cs="Spectral Light" w:eastAsia="Spectral Light" w:hAnsi="Spectral Light"/>
          <w:sz w:val="20"/>
          <w:szCs w:val="20"/>
          <w:rtl w:val="0"/>
        </w:rPr>
        <w:t xml:space="preserve">)</w:t>
      </w:r>
      <w:r w:rsidDel="00000000" w:rsidR="00000000" w:rsidRPr="00000000">
        <w:rPr>
          <w:rFonts w:ascii="Spectral Light" w:cs="Spectral Light" w:eastAsia="Spectral Light" w:hAnsi="Spectral Light"/>
          <w:sz w:val="20"/>
          <w:szCs w:val="20"/>
          <w:rtl w:val="0"/>
        </w:rPr>
        <w:br w:type="textWrapping"/>
        <w:br w:type="textWrapping"/>
      </w:r>
      <w:r w:rsidDel="00000000" w:rsidR="00000000" w:rsidRPr="00000000">
        <w:rPr>
          <w:rtl w:val="0"/>
        </w:rPr>
      </w:r>
    </w:p>
    <w:p w:rsidR="00000000" w:rsidDel="00000000" w:rsidP="00000000" w:rsidRDefault="00000000" w:rsidRPr="00000000" w14:paraId="0000003D">
      <w:pPr>
        <w:rPr>
          <w:rFonts w:ascii="Spectral Light" w:cs="Spectral Light" w:eastAsia="Spectral Light" w:hAnsi="Spectral Light"/>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sectPr>
      <w:headerReference r:id="rId10" w:type="default"/>
      <w:pgSz w:h="16834" w:w="11909" w:orient="portrait"/>
      <w:pgMar w:bottom="1530.708661417323" w:top="1530.708661417323" w:left="1700.7874015748032"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pectral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Spectral SemiBold">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rFonts w:ascii="Corbel" w:cs="Corbel" w:eastAsia="Corbel" w:hAnsi="Corbel"/>
        <w:color w:val="666666"/>
        <w:sz w:val="20"/>
        <w:szCs w:val="20"/>
      </w:rPr>
    </w:pPr>
    <w:r w:rsidDel="00000000" w:rsidR="00000000" w:rsidRPr="00000000">
      <w:rPr>
        <w:rFonts w:ascii="Corbel" w:cs="Corbel" w:eastAsia="Corbel" w:hAnsi="Corbel"/>
        <w:color w:val="666666"/>
        <w:sz w:val="20"/>
        <w:szCs w:val="20"/>
        <w:rtl w:val="0"/>
      </w:rPr>
      <w:t xml:space="preserve">PRESS RELEASE</w:t>
      <w:tab/>
      <w:tab/>
      <w:tab/>
      <w:tab/>
      <w:tab/>
      <w:tab/>
      <w:tab/>
      <w:t xml:space="preserve">   VoctEnsemble — 26.10.2026  </w:t>
    </w:r>
  </w:p>
  <w:p w:rsidR="00000000" w:rsidDel="00000000" w:rsidP="00000000" w:rsidRDefault="00000000" w:rsidRPr="00000000" w14:paraId="000000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doNotExpandShiftReturn/>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0"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ress@voctfoundation.com" TargetMode="External"/><Relationship Id="rId5" Type="http://schemas.openxmlformats.org/officeDocument/2006/relationships/styles" Target="styles.xml"/><Relationship Id="rId6" Type="http://schemas.openxmlformats.org/officeDocument/2006/relationships/hyperlink" Target="https://voctensemble.com/koncerty/pochwala-stworzenia?" TargetMode="External"/><Relationship Id="rId7" Type="http://schemas.openxmlformats.org/officeDocument/2006/relationships/hyperlink" Target="https://voctensemble.com/press?" TargetMode="External"/><Relationship Id="rId8" Type="http://schemas.openxmlformats.org/officeDocument/2006/relationships/hyperlink" Target="https://gppch.pl/koncerty-kameralne/"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SpectralLight-italic.ttf"/><Relationship Id="rId10" Type="http://schemas.openxmlformats.org/officeDocument/2006/relationships/font" Target="fonts/SpectralLight-bold.ttf"/><Relationship Id="rId13" Type="http://schemas.openxmlformats.org/officeDocument/2006/relationships/font" Target="fonts/SpectralSemiBold-regular.ttf"/><Relationship Id="rId12" Type="http://schemas.openxmlformats.org/officeDocument/2006/relationships/font" Target="fonts/SpectralLight-boldItalic.ttf"/><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9" Type="http://schemas.openxmlformats.org/officeDocument/2006/relationships/font" Target="fonts/SpectralLight-regular.ttf"/><Relationship Id="rId15" Type="http://schemas.openxmlformats.org/officeDocument/2006/relationships/font" Target="fonts/SpectralSemiBold-italic.ttf"/><Relationship Id="rId14" Type="http://schemas.openxmlformats.org/officeDocument/2006/relationships/font" Target="fonts/SpectralSemiBold-bold.ttf"/><Relationship Id="rId16" Type="http://schemas.openxmlformats.org/officeDocument/2006/relationships/font" Target="fonts/SpectralSemiBold-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